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08" w:rsidRPr="003F40A5" w:rsidRDefault="000A1308" w:rsidP="000A1308">
      <w:pPr>
        <w:ind w:leftChars="100" w:left="200"/>
        <w:jc w:val="center"/>
        <w:rPr>
          <w:rFonts w:ascii="標楷體" w:eastAsia="標楷體" w:hAnsi="標楷體" w:cs="Gungsuh"/>
          <w:b/>
          <w:sz w:val="56"/>
          <w:szCs w:val="56"/>
        </w:rPr>
      </w:pPr>
      <w:r w:rsidRPr="003F40A5">
        <w:rPr>
          <w:rFonts w:ascii="標楷體" w:eastAsia="標楷體" w:hAnsi="標楷體" w:cs="新細明體" w:hint="eastAsia"/>
          <w:b/>
          <w:sz w:val="56"/>
          <w:szCs w:val="56"/>
        </w:rPr>
        <w:t>教</w:t>
      </w:r>
      <w:r w:rsidRPr="003F40A5">
        <w:rPr>
          <w:rFonts w:ascii="標楷體" w:eastAsia="標楷體" w:hAnsi="標楷體" w:cs="Gungsuh" w:hint="eastAsia"/>
          <w:b/>
          <w:sz w:val="56"/>
          <w:szCs w:val="56"/>
        </w:rPr>
        <w:t>案內容架構圖</w:t>
      </w:r>
    </w:p>
    <w:p w:rsidR="000A1308" w:rsidRDefault="000A1308">
      <w:pPr>
        <w:widowControl w:val="0"/>
        <w:spacing w:line="276" w:lineRule="auto"/>
        <w:rPr>
          <w:noProof/>
          <w:sz w:val="24"/>
          <w:szCs w:val="24"/>
        </w:rPr>
      </w:pPr>
    </w:p>
    <w:p w:rsidR="00B575A2" w:rsidRDefault="00383A57" w:rsidP="000A1308">
      <w:pPr>
        <w:widowControl w:val="0"/>
        <w:spacing w:line="276" w:lineRule="auto"/>
        <w:ind w:firstLineChars="177" w:firstLine="425"/>
        <w:rPr>
          <w:sz w:val="24"/>
          <w:szCs w:val="24"/>
        </w:rPr>
        <w:sectPr w:rsidR="00B575A2" w:rsidSect="00C166EB">
          <w:headerReference w:type="default" r:id="rId7"/>
          <w:footerReference w:type="default" r:id="rId8"/>
          <w:pgSz w:w="11906" w:h="16838"/>
          <w:pgMar w:top="851" w:right="1247" w:bottom="907" w:left="1247" w:header="0" w:footer="720" w:gutter="0"/>
          <w:pgNumType w:start="1"/>
          <w:cols w:space="720"/>
          <w:rtlGutter/>
        </w:sectPr>
      </w:pPr>
      <w:r>
        <w:rPr>
          <w:noProof/>
          <w:sz w:val="24"/>
          <w:szCs w:val="24"/>
        </w:rPr>
        <w:pict>
          <v:group id="_x0000_s1118" style="position:absolute;left:0;text-align:left;margin-left:-63.35pt;margin-top:79.4pt;width:103.3pt;height:611.55pt;z-index:251661312" coordorigin="5,3680" coordsize="2066,1223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9" type="#_x0000_t202" style="position:absolute;left:5;top:3680;width:2009;height:821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課程領域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20" type="#_x0000_t202" style="position:absolute;left:12;top:4702;width:2009;height:821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小 主 題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21" type="#_x0000_t202" style="position:absolute;left:5;top:5620;width:2009;height:821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教學時間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22" type="#_x0000_t202" style="position:absolute;left:11;top:6939;width:2009;height:821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教學目標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23" type="#_x0000_t202" style="position:absolute;left:43;top:9557;width:2009;height:1484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主 要 教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學 活 動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24" type="#_x0000_t202" style="position:absolute;left:56;top:12880;width:2009;height:1484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教學資源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125" type="#_x0000_t202" style="position:absolute;left:62;top:14427;width:2009;height:1484;mso-width-relative:margin;mso-height-relative:margin" filled="f" stroked="f">
              <v:textbox>
                <w:txbxContent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  <w:r w:rsidRPr="000A1308">
                      <w:rPr>
                        <w:rFonts w:ascii="微軟正黑體" w:eastAsia="微軟正黑體" w:hAnsi="微軟正黑體" w:hint="eastAsia"/>
                        <w:b/>
                        <w:color w:val="0F243E"/>
                        <w:sz w:val="36"/>
                        <w:szCs w:val="36"/>
                      </w:rPr>
                      <w:t>評量方式</w:t>
                    </w: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  <w:p w:rsidR="000A1308" w:rsidRPr="000A1308" w:rsidRDefault="000A1308" w:rsidP="000A1308">
                    <w:pPr>
                      <w:rPr>
                        <w:rFonts w:ascii="微軟正黑體" w:eastAsia="微軟正黑體" w:hAnsi="微軟正黑體"/>
                        <w:b/>
                        <w:color w:val="0F243E"/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="00434E5F">
        <w:rPr>
          <w:noProof/>
          <w:sz w:val="24"/>
          <w:szCs w:val="24"/>
        </w:rPr>
        <w:drawing>
          <wp:inline distT="0" distB="0" distL="0" distR="0">
            <wp:extent cx="6330580" cy="8612505"/>
            <wp:effectExtent l="76200" t="0" r="32120" b="0"/>
            <wp:docPr id="11" name="資料庫圖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43312" w:rsidRPr="00C326BE" w:rsidRDefault="00F43312">
      <w:pPr>
        <w:widowControl w:val="0"/>
        <w:jc w:val="center"/>
        <w:rPr>
          <w:rFonts w:ascii="標楷體" w:eastAsia="標楷體" w:hAnsi="標楷體"/>
          <w:sz w:val="40"/>
          <w:szCs w:val="40"/>
        </w:rPr>
      </w:pPr>
      <w:r w:rsidRPr="00C326BE">
        <w:rPr>
          <w:rFonts w:ascii="標楷體" w:eastAsia="標楷體" w:hAnsi="標楷體" w:cs="新細明體" w:hint="eastAsia"/>
          <w:b/>
          <w:sz w:val="40"/>
          <w:szCs w:val="40"/>
        </w:rPr>
        <w:lastRenderedPageBreak/>
        <w:t>教</w:t>
      </w:r>
      <w:r w:rsidRPr="00C326BE">
        <w:rPr>
          <w:rFonts w:ascii="標楷體" w:eastAsia="標楷體" w:hAnsi="標楷體" w:cs="Gungsuh" w:hint="eastAsia"/>
          <w:b/>
          <w:sz w:val="40"/>
          <w:szCs w:val="40"/>
        </w:rPr>
        <w:t>學流程</w:t>
      </w:r>
    </w:p>
    <w:tbl>
      <w:tblPr>
        <w:tblW w:w="99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1250"/>
        <w:gridCol w:w="985"/>
        <w:gridCol w:w="1861"/>
        <w:gridCol w:w="123"/>
        <w:gridCol w:w="1480"/>
        <w:gridCol w:w="3554"/>
      </w:tblGrid>
      <w:tr w:rsidR="00F43312" w:rsidRPr="002945E6" w:rsidTr="00C86761">
        <w:trPr>
          <w:trHeight w:val="900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color w:val="auto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smallCaps/>
                <w:color w:val="auto"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smallCaps/>
                <w:color w:val="auto"/>
                <w:sz w:val="28"/>
                <w:szCs w:val="28"/>
              </w:rPr>
              <w:t>學主題</w:t>
            </w:r>
          </w:p>
        </w:tc>
        <w:tc>
          <w:tcPr>
            <w:tcW w:w="2846" w:type="dxa"/>
            <w:gridSpan w:val="2"/>
            <w:shd w:val="clear" w:color="auto" w:fill="FFFFFF"/>
            <w:vAlign w:val="center"/>
          </w:tcPr>
          <w:p w:rsidR="00F43312" w:rsidRPr="002945E6" w:rsidRDefault="00C54F95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浪花一朵朵</w:t>
            </w:r>
          </w:p>
        </w:tc>
        <w:tc>
          <w:tcPr>
            <w:tcW w:w="1603" w:type="dxa"/>
            <w:gridSpan w:val="2"/>
            <w:shd w:val="clear" w:color="auto" w:fill="FFFFCC"/>
            <w:vAlign w:val="center"/>
          </w:tcPr>
          <w:p w:rsidR="00F43312" w:rsidRPr="002945E6" w:rsidRDefault="00F43312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b/>
                <w:smallCaps/>
                <w:sz w:val="28"/>
                <w:szCs w:val="28"/>
              </w:rPr>
              <w:t>設計者</w:t>
            </w:r>
          </w:p>
        </w:tc>
        <w:tc>
          <w:tcPr>
            <w:tcW w:w="3554" w:type="dxa"/>
            <w:vAlign w:val="center"/>
          </w:tcPr>
          <w:p w:rsidR="00F43312" w:rsidRPr="002945E6" w:rsidRDefault="00F43312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魏慶雲、錢善盈、</w:t>
            </w:r>
          </w:p>
          <w:p w:rsidR="00F43312" w:rsidRPr="002945E6" w:rsidRDefault="00F43312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鍾孝昇、王家珍。</w:t>
            </w:r>
          </w:p>
        </w:tc>
      </w:tr>
      <w:tr w:rsidR="00F43312" w:rsidRPr="002945E6" w:rsidTr="00C86761">
        <w:trPr>
          <w:trHeight w:val="900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學對象</w:t>
            </w:r>
          </w:p>
        </w:tc>
        <w:tc>
          <w:tcPr>
            <w:tcW w:w="2846" w:type="dxa"/>
            <w:gridSpan w:val="2"/>
            <w:shd w:val="clear" w:color="auto" w:fill="FFFFFF"/>
            <w:vAlign w:val="center"/>
          </w:tcPr>
          <w:p w:rsidR="00F43312" w:rsidRPr="002945E6" w:rsidRDefault="00F43312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國小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年級學生</w:t>
            </w:r>
          </w:p>
        </w:tc>
        <w:tc>
          <w:tcPr>
            <w:tcW w:w="1603" w:type="dxa"/>
            <w:gridSpan w:val="2"/>
            <w:shd w:val="clear" w:color="auto" w:fill="FFFFCC"/>
            <w:vAlign w:val="center"/>
          </w:tcPr>
          <w:p w:rsidR="00F43312" w:rsidRPr="002945E6" w:rsidRDefault="00F43312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學時數</w:t>
            </w:r>
          </w:p>
        </w:tc>
        <w:tc>
          <w:tcPr>
            <w:tcW w:w="3554" w:type="dxa"/>
            <w:vAlign w:val="center"/>
          </w:tcPr>
          <w:p w:rsidR="00F43312" w:rsidRPr="002945E6" w:rsidRDefault="00F43312" w:rsidP="00B575A2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節課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>/80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分鐘</w:t>
            </w:r>
          </w:p>
        </w:tc>
      </w:tr>
      <w:tr w:rsidR="00F43312" w:rsidRPr="002945E6" w:rsidTr="00C326BE">
        <w:trPr>
          <w:trHeight w:val="2407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學對象分析</w:t>
            </w:r>
          </w:p>
        </w:tc>
        <w:tc>
          <w:tcPr>
            <w:tcW w:w="8003" w:type="dxa"/>
            <w:gridSpan w:val="5"/>
            <w:vAlign w:val="center"/>
          </w:tcPr>
          <w:p w:rsidR="00F43312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本教案的授課對象為國小四年級學生，教學對象分析如下：</w:t>
            </w:r>
          </w:p>
          <w:p w:rsidR="00D36A2E" w:rsidRPr="00D36A2E" w:rsidRDefault="00D36A2E" w:rsidP="00D36A2E">
            <w:pPr>
              <w:widowControl w:val="0"/>
              <w:ind w:left="308" w:hangingChars="110" w:hanging="30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36A2E">
              <w:rPr>
                <w:rFonts w:ascii="標楷體" w:eastAsia="標楷體" w:hAnsi="標楷體" w:hint="eastAsia"/>
                <w:sz w:val="28"/>
                <w:szCs w:val="28"/>
              </w:rPr>
              <w:t>1.自然科學能力：具備知道觀察、記錄所得自然現象的的結果是有其原因的，並能依據習得的知識，說明自己的想法。</w:t>
            </w:r>
          </w:p>
          <w:p w:rsidR="00D36A2E" w:rsidRPr="00D36A2E" w:rsidRDefault="00D36A2E" w:rsidP="00D36A2E">
            <w:pPr>
              <w:widowControl w:val="0"/>
              <w:ind w:left="308" w:hangingChars="110" w:hanging="30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36A2E">
              <w:rPr>
                <w:rFonts w:ascii="標楷體" w:eastAsia="標楷體" w:hAnsi="標楷體" w:hint="eastAsia"/>
                <w:sz w:val="28"/>
                <w:szCs w:val="28"/>
              </w:rPr>
              <w:t>2.閱讀能力：具備運用提取訊息、推論等策略增進對文本理解的能力。</w:t>
            </w:r>
          </w:p>
          <w:p w:rsidR="00F43312" w:rsidRPr="0043287E" w:rsidRDefault="00D36A2E" w:rsidP="0043287E">
            <w:pPr>
              <w:widowControl w:val="0"/>
              <w:ind w:left="308" w:hangingChars="110" w:hanging="30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36A2E">
              <w:rPr>
                <w:rFonts w:ascii="標楷體" w:eastAsia="標楷體" w:hAnsi="標楷體" w:hint="eastAsia"/>
                <w:sz w:val="28"/>
                <w:szCs w:val="28"/>
              </w:rPr>
              <w:t>3.寫作能力：具備使用仿寫、接寫等技巧寫作能力。</w:t>
            </w:r>
          </w:p>
        </w:tc>
      </w:tr>
      <w:tr w:rsidR="00F43312" w:rsidRPr="002945E6" w:rsidTr="00C326BE">
        <w:trPr>
          <w:trHeight w:val="1690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材來源</w:t>
            </w:r>
          </w:p>
        </w:tc>
        <w:tc>
          <w:tcPr>
            <w:tcW w:w="8003" w:type="dxa"/>
            <w:gridSpan w:val="5"/>
            <w:vAlign w:val="center"/>
          </w:tcPr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愛學網（自然領域</w:t>
            </w:r>
            <w:r w:rsidRPr="002945E6">
              <w:rPr>
                <w:rFonts w:ascii="標楷體" w:eastAsia="標楷體" w:hAnsi="標楷體" w:cs="Gungsuh"/>
                <w:sz w:val="28"/>
                <w:szCs w:val="28"/>
              </w:rPr>
              <w:t>/</w:t>
            </w:r>
            <w:r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海水運動與聖嬰現象）</w:t>
            </w:r>
          </w:p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兒童詩寫作研究（陳正治）</w:t>
            </w:r>
          </w:p>
          <w:p w:rsidR="00F43312" w:rsidRPr="002945E6" w:rsidRDefault="000D6607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浪花</w:t>
            </w:r>
            <w:r w:rsidR="00F43312"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（</w:t>
            </w:r>
            <w:r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金波</w:t>
            </w:r>
            <w:r w:rsidR="00F43312"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）</w:t>
            </w:r>
          </w:p>
          <w:p w:rsidR="00F43312" w:rsidRPr="002945E6" w:rsidRDefault="000D6607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海浪（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王蓉子原作、趙友培潤色</w:t>
            </w:r>
            <w:r w:rsidR="00F43312" w:rsidRPr="002945E6">
              <w:rPr>
                <w:rFonts w:ascii="標楷體" w:eastAsia="標楷體" w:hAnsi="標楷體" w:cs="Gungsuh" w:hint="eastAsia"/>
                <w:sz w:val="28"/>
                <w:szCs w:val="28"/>
              </w:rPr>
              <w:t>）</w:t>
            </w:r>
          </w:p>
        </w:tc>
      </w:tr>
      <w:tr w:rsidR="00F43312" w:rsidRPr="002945E6" w:rsidTr="00C326BE">
        <w:trPr>
          <w:trHeight w:val="1119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設計理念</w:t>
            </w:r>
          </w:p>
        </w:tc>
        <w:tc>
          <w:tcPr>
            <w:tcW w:w="8003" w:type="dxa"/>
            <w:gridSpan w:val="5"/>
            <w:vAlign w:val="center"/>
          </w:tcPr>
          <w:p w:rsidR="00D36A2E" w:rsidRPr="00D36A2E" w:rsidRDefault="00D36A2E" w:rsidP="00C54F95">
            <w:pPr>
              <w:widowControl w:val="0"/>
              <w:ind w:firstLineChars="9" w:firstLine="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36A2E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2676EF">
              <w:rPr>
                <w:rFonts w:ascii="標楷體" w:eastAsia="標楷體" w:hAnsi="標楷體" w:hint="eastAsia"/>
                <w:sz w:val="28"/>
                <w:szCs w:val="28"/>
              </w:rPr>
              <w:t>培養</w:t>
            </w:r>
            <w:r w:rsidR="00C54F95" w:rsidRPr="00D36A2E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C54F95">
              <w:rPr>
                <w:rFonts w:ascii="標楷體" w:eastAsia="標楷體" w:hAnsi="標楷體" w:hint="eastAsia"/>
                <w:sz w:val="28"/>
                <w:szCs w:val="28"/>
              </w:rPr>
              <w:t>動手操作、</w:t>
            </w:r>
            <w:r w:rsidR="00C54F95" w:rsidRPr="00D36A2E">
              <w:rPr>
                <w:rFonts w:ascii="標楷體" w:eastAsia="標楷體" w:hAnsi="標楷體" w:hint="eastAsia"/>
                <w:sz w:val="28"/>
                <w:szCs w:val="28"/>
              </w:rPr>
              <w:t>觀察、</w:t>
            </w:r>
            <w:r w:rsidR="002676EF">
              <w:rPr>
                <w:rFonts w:ascii="標楷體" w:eastAsia="標楷體" w:hAnsi="標楷體" w:hint="eastAsia"/>
                <w:sz w:val="28"/>
                <w:szCs w:val="28"/>
              </w:rPr>
              <w:t>想像與</w:t>
            </w:r>
            <w:r w:rsidR="00C54F95" w:rsidRPr="00D36A2E">
              <w:rPr>
                <w:rFonts w:ascii="標楷體" w:eastAsia="標楷體" w:hAnsi="標楷體" w:hint="eastAsia"/>
                <w:sz w:val="28"/>
                <w:szCs w:val="28"/>
              </w:rPr>
              <w:t>感受</w:t>
            </w:r>
            <w:r w:rsidR="00C54F95">
              <w:rPr>
                <w:rFonts w:ascii="標楷體" w:eastAsia="標楷體" w:hAnsi="標楷體" w:hint="eastAsia"/>
                <w:sz w:val="28"/>
                <w:szCs w:val="28"/>
              </w:rPr>
              <w:t>海洋的</w:t>
            </w:r>
            <w:r w:rsidR="002676EF">
              <w:rPr>
                <w:rFonts w:ascii="標楷體" w:eastAsia="標楷體" w:hAnsi="標楷體" w:hint="eastAsia"/>
                <w:sz w:val="28"/>
                <w:szCs w:val="28"/>
              </w:rPr>
              <w:t>敏察</w:t>
            </w:r>
            <w:r w:rsidR="00C54F95" w:rsidRPr="00D36A2E">
              <w:rPr>
                <w:rFonts w:ascii="標楷體" w:eastAsia="標楷體" w:hAnsi="標楷體" w:hint="eastAsia"/>
                <w:sz w:val="28"/>
                <w:szCs w:val="28"/>
              </w:rPr>
              <w:t>力</w:t>
            </w:r>
            <w:r w:rsidR="002676E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36A2E" w:rsidRPr="00D36A2E" w:rsidRDefault="002676EF" w:rsidP="00D36A2E">
            <w:pPr>
              <w:widowControl w:val="0"/>
              <w:ind w:firstLineChars="9" w:firstLine="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D36A2E" w:rsidRPr="00D36A2E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="00C54F95">
              <w:rPr>
                <w:rFonts w:ascii="標楷體" w:eastAsia="標楷體" w:hAnsi="標楷體" w:hint="eastAsia"/>
                <w:sz w:val="28"/>
                <w:szCs w:val="28"/>
              </w:rPr>
              <w:t>探討</w:t>
            </w:r>
            <w:r w:rsidR="00C54F95" w:rsidRPr="00D36A2E">
              <w:rPr>
                <w:rFonts w:ascii="標楷體" w:eastAsia="標楷體" w:hAnsi="標楷體" w:hint="eastAsia"/>
                <w:sz w:val="28"/>
                <w:szCs w:val="28"/>
              </w:rPr>
              <w:t>文學作品中</w:t>
            </w:r>
            <w:r w:rsidR="00C54F95">
              <w:rPr>
                <w:rFonts w:ascii="標楷體" w:eastAsia="標楷體" w:hAnsi="標楷體" w:hint="eastAsia"/>
                <w:sz w:val="28"/>
                <w:szCs w:val="28"/>
              </w:rPr>
              <w:t>透過</w:t>
            </w:r>
            <w:r w:rsidR="00C54F95" w:rsidRPr="00D36A2E">
              <w:rPr>
                <w:rFonts w:ascii="標楷體" w:eastAsia="標楷體" w:hAnsi="標楷體" w:hint="eastAsia"/>
                <w:sz w:val="28"/>
                <w:szCs w:val="28"/>
              </w:rPr>
              <w:t>自然觀察的描寫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與鑑賞</w:t>
            </w:r>
            <w:r w:rsidR="00C54F95">
              <w:rPr>
                <w:rFonts w:ascii="標楷體" w:eastAsia="標楷體" w:hAnsi="標楷體" w:hint="eastAsia"/>
                <w:sz w:val="28"/>
                <w:szCs w:val="28"/>
              </w:rPr>
              <w:t>力。</w:t>
            </w:r>
          </w:p>
          <w:p w:rsidR="00F43312" w:rsidRPr="002945E6" w:rsidRDefault="002676EF" w:rsidP="002676EF">
            <w:pPr>
              <w:widowControl w:val="0"/>
              <w:ind w:firstLineChars="9" w:firstLine="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D36A2E" w:rsidRPr="00D36A2E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學習閱讀與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分享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與海洋相關的表達力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F43312" w:rsidRPr="002945E6" w:rsidTr="00C86761">
        <w:tc>
          <w:tcPr>
            <w:tcW w:w="1925" w:type="dxa"/>
            <w:gridSpan w:val="2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color w:val="FF0000"/>
                <w:sz w:val="28"/>
                <w:szCs w:val="28"/>
              </w:rPr>
              <w:t>學內容分析</w:t>
            </w:r>
          </w:p>
        </w:tc>
        <w:tc>
          <w:tcPr>
            <w:tcW w:w="8003" w:type="dxa"/>
            <w:gridSpan w:val="5"/>
            <w:vAlign w:val="center"/>
          </w:tcPr>
          <w:p w:rsidR="00F43312" w:rsidRDefault="004C1BED" w:rsidP="003C15BC">
            <w:pPr>
              <w:pStyle w:val="Web"/>
              <w:shd w:val="clear" w:color="auto" w:fill="FFFFFF"/>
              <w:spacing w:before="0" w:beforeAutospacing="0" w:after="15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1.親近海洋：</w:t>
            </w:r>
            <w:r w:rsidR="00294CF8">
              <w:rPr>
                <w:rFonts w:ascii="標楷體" w:eastAsia="標楷體" w:hAnsi="標楷體" w:hint="eastAsia"/>
                <w:sz w:val="28"/>
                <w:szCs w:val="28"/>
              </w:rPr>
              <w:t>台灣四周被海包圍著，海洋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不但</w:t>
            </w:r>
            <w:r w:rsidR="003C15BC" w:rsidRPr="003C15BC">
              <w:rPr>
                <w:rFonts w:ascii="標楷體" w:eastAsia="標楷體" w:hAnsi="標楷體"/>
                <w:sz w:val="28"/>
                <w:szCs w:val="28"/>
              </w:rPr>
              <w:t>孕育著無數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="003C15BC" w:rsidRPr="003C15BC">
              <w:rPr>
                <w:rFonts w:ascii="標楷體" w:eastAsia="標楷體" w:hAnsi="標楷體"/>
                <w:sz w:val="28"/>
                <w:szCs w:val="28"/>
              </w:rPr>
              <w:t>生命和能源，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與人類的生存條件息息相關，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也具備</w:t>
            </w:r>
            <w:r w:rsidR="003C15BC" w:rsidRPr="003C15BC">
              <w:rPr>
                <w:rFonts w:ascii="標楷體" w:eastAsia="標楷體" w:hAnsi="標楷體"/>
                <w:sz w:val="28"/>
                <w:szCs w:val="28"/>
              </w:rPr>
              <w:t>對氣候和水文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="003C15BC">
              <w:rPr>
                <w:rFonts w:ascii="標楷體" w:eastAsia="標楷體" w:hAnsi="標楷體"/>
                <w:sz w:val="28"/>
                <w:szCs w:val="28"/>
              </w:rPr>
              <w:t>調節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功能</w:t>
            </w:r>
            <w:r w:rsidR="003C15BC" w:rsidRPr="003C15BC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影響著人類的生存品質。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因此，了解海洋是身在這個島上所有居民應該具備的能力。</w:t>
            </w:r>
          </w:p>
          <w:p w:rsidR="003C15BC" w:rsidRDefault="004C1BED" w:rsidP="003C15BC">
            <w:pPr>
              <w:pStyle w:val="Web"/>
              <w:shd w:val="clear" w:color="auto" w:fill="FFFFFF"/>
              <w:spacing w:before="0" w:beforeAutospacing="0" w:after="15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2.</w:t>
            </w:r>
            <w:r w:rsidR="00497BC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認識</w:t>
            </w: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海</w:t>
            </w:r>
            <w:r w:rsidR="00425AE3"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浪</w:t>
            </w: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本次教學中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，除了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藉由「愛學網」影片的觀賞及親手操作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「造浪」實驗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，希望學生能對海洋的「波浪」、「潮汐」、「海流」的形成原因有基本的認識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外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更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期待學生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能從以「波浪」為主題的詩歌的欣賞裡，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感受到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：「原來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詩人的創作是來自</w:t>
            </w:r>
            <w:r w:rsidR="003C15BC">
              <w:rPr>
                <w:rFonts w:ascii="標楷體" w:eastAsia="標楷體" w:hAnsi="標楷體" w:hint="eastAsia"/>
                <w:sz w:val="28"/>
                <w:szCs w:val="28"/>
              </w:rPr>
              <w:t>對自然界的深入觀察，加上自己的想像力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而成的。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」換言之，若是我們能夠用細膩的心觀察大自然，並且發揮想像力，也能創作出動人的詩篇。</w:t>
            </w:r>
          </w:p>
          <w:p w:rsidR="002D042A" w:rsidRDefault="004C1BED" w:rsidP="003C15BC">
            <w:pPr>
              <w:pStyle w:val="Web"/>
              <w:shd w:val="clear" w:color="auto" w:fill="FFFFFF"/>
              <w:spacing w:before="0" w:beforeAutospacing="0" w:after="15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3.</w:t>
            </w:r>
            <w:r w:rsidR="00497BC9" w:rsidRPr="00497BC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歌詠浪花</w:t>
            </w:r>
            <w:r w:rsidR="00425AE3"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在這樣的認知之後，學生並將利用</w:t>
            </w:r>
            <w:r w:rsidR="00425AE3">
              <w:rPr>
                <w:rFonts w:ascii="標楷體" w:eastAsia="標楷體" w:hAnsi="標楷體" w:hint="eastAsia"/>
                <w:sz w:val="28"/>
                <w:szCs w:val="28"/>
              </w:rPr>
              <w:t>閱讀理解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「思維導圖(thinking maps)」深入的分析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詩人是如何將「浪花」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的意</w:t>
            </w:r>
            <w:r w:rsidR="002D042A">
              <w:rPr>
                <w:rFonts w:ascii="標楷體" w:eastAsia="標楷體" w:hAnsi="標楷體" w:hint="eastAsia"/>
                <w:sz w:val="28"/>
                <w:szCs w:val="28"/>
              </w:rPr>
              <w:t>象呈現在詩歌之中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？運用了哪些修辭使詩的意境更美？同時，讓學生運用個人的想像力，將文字的意象轉化為圖畫，理解到「詩中有畫」的創作層次。</w:t>
            </w:r>
          </w:p>
          <w:p w:rsidR="008450E7" w:rsidRDefault="00425AE3" w:rsidP="003C15BC">
            <w:pPr>
              <w:pStyle w:val="Web"/>
              <w:shd w:val="clear" w:color="auto" w:fill="FFFFFF"/>
              <w:spacing w:before="0" w:beforeAutospacing="0" w:after="15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4.</w:t>
            </w:r>
            <w:r w:rsidR="00497BC9" w:rsidRPr="00497BC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激盪浪花</w:t>
            </w:r>
            <w:r w:rsidRPr="00023B16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8450E7">
              <w:rPr>
                <w:rFonts w:ascii="標楷體" w:eastAsia="標楷體" w:hAnsi="標楷體" w:hint="eastAsia"/>
                <w:sz w:val="28"/>
                <w:szCs w:val="28"/>
              </w:rPr>
              <w:t>最後，學生必須學習將自己的心得與大家分享，並對他人的表現提出個人看法。</w:t>
            </w:r>
          </w:p>
          <w:p w:rsidR="00141667" w:rsidRPr="00141667" w:rsidRDefault="00141667" w:rsidP="00141667">
            <w:pPr>
              <w:pStyle w:val="Web"/>
              <w:shd w:val="clear" w:color="auto" w:fill="FFFFFF"/>
              <w:spacing w:before="0" w:beforeAutospacing="0" w:after="150" w:afterAutospacing="0"/>
              <w:jc w:val="center"/>
              <w:rPr>
                <w:rFonts w:ascii="標楷體" w:eastAsia="標楷體" w:hAnsi="標楷體" w:cs="新細明體"/>
                <w:b/>
                <w:color w:val="17365D"/>
                <w:sz w:val="20"/>
                <w:szCs w:val="20"/>
              </w:rPr>
            </w:pPr>
          </w:p>
          <w:p w:rsidR="00141667" w:rsidRPr="00141667" w:rsidRDefault="00141667" w:rsidP="00141667">
            <w:pPr>
              <w:pStyle w:val="Web"/>
              <w:shd w:val="clear" w:color="auto" w:fill="FFFFFF"/>
              <w:spacing w:before="0" w:beforeAutospacing="0" w:after="150" w:afterAutospacing="0"/>
              <w:jc w:val="center"/>
              <w:rPr>
                <w:rFonts w:ascii="標楷體" w:eastAsia="標楷體" w:hAnsi="標楷體"/>
                <w:color w:val="17365D"/>
                <w:sz w:val="44"/>
                <w:szCs w:val="44"/>
              </w:rPr>
            </w:pPr>
            <w:r w:rsidRPr="00141667">
              <w:rPr>
                <w:rFonts w:ascii="標楷體" w:eastAsia="標楷體" w:hAnsi="標楷體" w:cs="新細明體" w:hint="eastAsia"/>
                <w:b/>
                <w:color w:val="17365D"/>
                <w:sz w:val="44"/>
                <w:szCs w:val="44"/>
              </w:rPr>
              <w:t>教</w:t>
            </w:r>
            <w:r w:rsidRPr="00141667">
              <w:rPr>
                <w:rFonts w:ascii="標楷體" w:eastAsia="標楷體" w:hAnsi="標楷體" w:cs="Gungsuh" w:hint="eastAsia"/>
                <w:b/>
                <w:color w:val="17365D"/>
                <w:sz w:val="44"/>
                <w:szCs w:val="44"/>
              </w:rPr>
              <w:t>學內容分析</w:t>
            </w:r>
            <w:r>
              <w:rPr>
                <w:rFonts w:ascii="標楷體" w:eastAsia="標楷體" w:hAnsi="標楷體" w:cs="Gungsuh" w:hint="eastAsia"/>
                <w:b/>
                <w:color w:val="17365D"/>
                <w:sz w:val="44"/>
                <w:szCs w:val="44"/>
              </w:rPr>
              <w:t>結構圖</w:t>
            </w:r>
          </w:p>
          <w:p w:rsidR="00141667" w:rsidRPr="003C15BC" w:rsidRDefault="00383A57" w:rsidP="003C15BC">
            <w:pPr>
              <w:pStyle w:val="Web"/>
              <w:shd w:val="clear" w:color="auto" w:fill="FFFFFF"/>
              <w:spacing w:before="0" w:beforeAutospacing="0" w:after="150" w:afterAutospacing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</w:r>
            <w:r>
              <w:rPr>
                <w:rFonts w:ascii="標楷體" w:eastAsia="標楷體" w:hAnsi="標楷體"/>
                <w:sz w:val="28"/>
                <w:szCs w:val="28"/>
              </w:rPr>
              <w:pict>
                <v:group id="_x0000_s1102" editas="radial" style="width:389.35pt;height:389.35pt;mso-position-horizontal-relative:char;mso-position-vertical-relative:line" coordorigin="1638,-1423" coordsize="8640,8640">
                  <o:lock v:ext="edit" aspectratio="t"/>
                  <o:diagram v:ext="edit" dgmstyle="0" dgmfontsize="12" constrainbounds="1854,0,10062,7001">
                    <o:relationtable v:ext="edit">
                      <o:rel v:ext="edit" idsrc="#_s1103" iddest="#_s1103"/>
                      <o:rel v:ext="edit" idsrc="#_s1104" iddest="#_s1103" idcntr="#_s1105"/>
                      <o:rel v:ext="edit" idsrc="#_s1106" iddest="#_s1103" idcntr="#_s1107"/>
                      <o:rel v:ext="edit" idsrc="#_s1108" iddest="#_s1103" idcntr="#_s1109"/>
                      <o:rel v:ext="edit" idsrc="#_s1110" iddest="#_s1103" idcntr="#_s1111"/>
                    </o:relationtable>
                  </o:diagram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01" type="#_x0000_t75" style="position:absolute;left:1638;top:-1423;width:8640;height:8640" o:preferrelative="f">
                    <v:fill o:detectmouseclick="t"/>
                    <v:path o:extrusionok="t" o:connecttype="none"/>
                    <o:lock v:ext="edit" text="t"/>
                  </v:shape>
                  <v:line id="_s1111" o:spid="_x0000_s1111" style="position:absolute;flip:x;v-text-anchor:middle" from="3906,2897" to="4932,2897" o:dgmnodekind="65535" strokeweight="2.25pt"/>
                  <v:oval id="_s1110" o:spid="_x0000_s1110" style="position:absolute;left:1854;top:1871;width:2052;height:2052;v-text-anchor:middle" o:dgmnodekind="0" fillcolor="#bbe0e3">
                    <v:textbox style="mso-next-textbox:#_s1110" inset="0,0,0,0">
                      <w:txbxContent>
                        <w:p w:rsidR="00C326BE" w:rsidRDefault="00497BC9" w:rsidP="00497BC9">
                          <w:pPr>
                            <w:jc w:val="center"/>
                            <w:rPr>
                              <w:rFonts w:ascii="標楷體" w:eastAsia="標楷體" w:hAnsi="標楷體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color w:val="FF0000"/>
                              <w:sz w:val="28"/>
                              <w:szCs w:val="28"/>
                            </w:rPr>
                            <w:t>認識</w:t>
                          </w:r>
                          <w:r w:rsidR="00C326BE" w:rsidRPr="00023B16">
                            <w:rPr>
                              <w:rFonts w:ascii="標楷體" w:eastAsia="標楷體" w:hAnsi="標楷體" w:hint="eastAsia"/>
                              <w:color w:val="FF0000"/>
                              <w:sz w:val="28"/>
                              <w:szCs w:val="28"/>
                            </w:rPr>
                            <w:t>海浪</w:t>
                          </w:r>
                        </w:p>
                        <w:p w:rsidR="00C326BE" w:rsidRPr="00C326BE" w:rsidRDefault="00C326BE" w:rsidP="00497BC9">
                          <w:pPr>
                            <w:jc w:val="center"/>
                            <w:rPr>
                              <w:rFonts w:ascii="標楷體" w:eastAsia="標楷體" w:hAnsi="標楷體"/>
                              <w:color w:val="FF0000"/>
                              <w:sz w:val="16"/>
                              <w:szCs w:val="16"/>
                            </w:rPr>
                          </w:pPr>
                          <w:r w:rsidRPr="00C326BE"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藉由影片觀賞及親手操作，增加</w:t>
                          </w:r>
                          <w:r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學生能對海洋各項運動</w:t>
                          </w:r>
                          <w:r w:rsidRPr="00C326BE"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有基本的認識</w:t>
                          </w:r>
                        </w:p>
                        <w:p w:rsidR="00C326BE" w:rsidRDefault="00C326BE" w:rsidP="00497BC9">
                          <w:pPr>
                            <w:jc w:val="center"/>
                          </w:pPr>
                        </w:p>
                      </w:txbxContent>
                    </v:textbox>
                  </v:oval>
                  <v:line id="_s1109" o:spid="_x0000_s1109" style="position:absolute;v-text-anchor:middle" from="5958,3923" to="5958,4949" o:dgmnodekind="65535" strokeweight="2.25pt"/>
                  <v:oval id="_s1108" o:spid="_x0000_s1108" style="position:absolute;left:4932;top:4949;width:2052;height:2052;v-text-anchor:middle" o:dgmnodekind="0" fillcolor="#bbe0e3">
                    <v:textbox style="mso-next-textbox:#_s1108" inset="0,0,0,0">
                      <w:txbxContent>
                        <w:p w:rsidR="00C326BE" w:rsidRDefault="00497BC9" w:rsidP="00497BC9">
                          <w:pPr>
                            <w:rPr>
                              <w:rFonts w:ascii="標楷體" w:eastAsia="標楷體" w:hAnsi="標楷體"/>
                              <w:color w:val="FF0000"/>
                              <w:sz w:val="28"/>
                              <w:szCs w:val="28"/>
                            </w:rPr>
                          </w:pPr>
                          <w:r w:rsidRPr="00497BC9">
                            <w:rPr>
                              <w:rFonts w:ascii="標楷體" w:eastAsia="標楷體" w:hAnsi="標楷體" w:hint="eastAsia"/>
                              <w:color w:val="FF0000"/>
                              <w:sz w:val="28"/>
                              <w:szCs w:val="28"/>
                            </w:rPr>
                            <w:t>歌詠浪花</w:t>
                          </w:r>
                        </w:p>
                        <w:p w:rsidR="00497BC9" w:rsidRPr="00497BC9" w:rsidRDefault="00497BC9" w:rsidP="00497BC9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97BC9"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利用閱讀理解「思維導圖</w:t>
                          </w:r>
                          <w:r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深入地</w:t>
                          </w:r>
                          <w:r w:rsidRPr="00497BC9"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分析</w:t>
                          </w:r>
                          <w:r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詩的創作理念與技巧</w:t>
                          </w:r>
                        </w:p>
                      </w:txbxContent>
                    </v:textbox>
                  </v:oval>
                  <v:line id="_s1107" o:spid="_x0000_s1107" style="position:absolute;v-text-anchor:middle" from="6984,2897" to="8010,2897" o:dgmnodekind="65535" strokeweight="2.25pt"/>
                  <v:oval id="_s1106" o:spid="_x0000_s1106" style="position:absolute;left:8010;top:1871;width:2052;height:2052;v-text-anchor:middle" o:dgmnodekind="0" fillcolor="#bbe0e3">
                    <v:textbox style="mso-next-textbox:#_s1106" inset="0,0,0,0">
                      <w:txbxContent>
                        <w:p w:rsidR="00497BC9" w:rsidRDefault="00497BC9" w:rsidP="00497BC9">
                          <w:pPr>
                            <w:jc w:val="center"/>
                            <w:rPr>
                              <w:rFonts w:ascii="標楷體" w:eastAsia="標楷體" w:hAnsi="標楷體"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color w:val="FF0000"/>
                              <w:sz w:val="28"/>
                              <w:szCs w:val="28"/>
                            </w:rPr>
                            <w:t>激盪浪花</w:t>
                          </w:r>
                        </w:p>
                        <w:p w:rsidR="00497BC9" w:rsidRPr="00C326BE" w:rsidRDefault="00497BC9" w:rsidP="00497BC9">
                          <w:pPr>
                            <w:rPr>
                              <w:rFonts w:ascii="標楷體" w:eastAsia="標楷體" w:hAnsi="標楷體"/>
                              <w:sz w:val="16"/>
                              <w:szCs w:val="16"/>
                            </w:rPr>
                          </w:pPr>
                          <w:r w:rsidRPr="00C326BE">
                            <w:rPr>
                              <w:rFonts w:ascii="標楷體" w:eastAsia="標楷體" w:hAnsi="標楷體" w:hint="eastAsia"/>
                              <w:sz w:val="16"/>
                              <w:szCs w:val="16"/>
                            </w:rPr>
                            <w:t>學生必須學習將自己的心得與大家分享，並對他人的表現提出個人看法。</w:t>
                          </w:r>
                        </w:p>
                        <w:p w:rsidR="00C326BE" w:rsidRPr="00497BC9" w:rsidRDefault="00C326BE" w:rsidP="00497BC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oval>
                  <v:line id="_s1105" o:spid="_x0000_s1105" style="position:absolute;flip:y;v-text-anchor:middle" from="5958,845" to="5958,1871" o:dgmnodekind="65535" strokeweight="2.25pt"/>
                  <v:oval id="_s1104" o:spid="_x0000_s1104" style="position:absolute;left:4932;top:-1207;width:2052;height:2052;v-text-anchor:middle" o:dgmnodekind="0" fillcolor="#bbe0e3">
                    <v:textbox style="mso-next-textbox:#_s1104" inset="0,0,0,0">
                      <w:txbxContent>
                        <w:p w:rsidR="00C326BE" w:rsidRDefault="00C326BE" w:rsidP="00497BC9">
                          <w:pPr>
                            <w:jc w:val="center"/>
                            <w:rPr>
                              <w:rFonts w:ascii="標楷體" w:eastAsia="標楷體" w:hAnsi="標楷體"/>
                              <w:color w:val="FF0000"/>
                              <w:sz w:val="28"/>
                              <w:szCs w:val="28"/>
                            </w:rPr>
                          </w:pPr>
                          <w:r w:rsidRPr="00023B16">
                            <w:rPr>
                              <w:rFonts w:ascii="標楷體" w:eastAsia="標楷體" w:hAnsi="標楷體" w:hint="eastAsia"/>
                              <w:color w:val="FF0000"/>
                              <w:sz w:val="28"/>
                              <w:szCs w:val="28"/>
                            </w:rPr>
                            <w:t>親近海洋</w:t>
                          </w:r>
                        </w:p>
                        <w:p w:rsidR="00C326BE" w:rsidRPr="00C326BE" w:rsidRDefault="00C326BE" w:rsidP="00497BC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C326BE">
                            <w:rPr>
                              <w:rFonts w:ascii="標楷體" w:eastAsia="標楷體" w:hAnsi="標楷體" w:hint="eastAsia"/>
                              <w:sz w:val="18"/>
                              <w:szCs w:val="18"/>
                            </w:rPr>
                            <w:t>了解海洋是身在這個島上所有居民應該具備的能力。</w:t>
                          </w:r>
                        </w:p>
                      </w:txbxContent>
                    </v:textbox>
                  </v:oval>
                  <v:oval id="_s1103" o:spid="_x0000_s1103" style="position:absolute;left:4932;top:1871;width:2052;height:2052;v-text-anchor:middle" o:dgmnodekind="0" fillcolor="#8db3e2" strokecolor="#002060" strokeweight="3pt">
                    <v:textbox style="mso-next-textbox:#_s1103" inset="0,0,0,0">
                      <w:txbxContent>
                        <w:p w:rsidR="00C326BE" w:rsidRPr="00497BC9" w:rsidRDefault="00C326BE" w:rsidP="00497BC9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sz w:val="40"/>
                              <w:szCs w:val="40"/>
                            </w:rPr>
                          </w:pPr>
                          <w:r w:rsidRPr="00497BC9">
                            <w:rPr>
                              <w:rFonts w:ascii="標楷體" w:eastAsia="標楷體" w:hAnsi="標楷體" w:hint="eastAsia"/>
                              <w:b/>
                              <w:sz w:val="40"/>
                              <w:szCs w:val="40"/>
                            </w:rPr>
                            <w:t>浪花</w:t>
                          </w:r>
                        </w:p>
                        <w:p w:rsidR="00C326BE" w:rsidRPr="00497BC9" w:rsidRDefault="00C326BE" w:rsidP="00497BC9">
                          <w:pPr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497BC9">
                            <w:rPr>
                              <w:rFonts w:ascii="標楷體" w:eastAsia="標楷體" w:hAnsi="標楷體" w:hint="eastAsia"/>
                              <w:b/>
                              <w:sz w:val="40"/>
                              <w:szCs w:val="40"/>
                            </w:rPr>
                            <w:t>一朵朵</w:t>
                          </w:r>
                        </w:p>
                      </w:txbxContent>
                    </v:textbox>
                  </v:oval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114" type="#_x0000_t13" style="position:absolute;left:3671;top:696;width:792;height:626;rotation:135" strokecolor="#002060" strokeweight="1.5pt"/>
                  <v:shape id="_x0000_s1115" type="#_x0000_t13" style="position:absolute;left:3745;top:4323;width:792;height:626;rotation:30" strokecolor="#002060" strokeweight="1.5pt"/>
                  <v:shape id="_x0000_s1116" type="#_x0000_t13" style="position:absolute;left:7450;top:4427;width:792;height:625;rotation:-45" strokecolor="#002060" strokeweight="1.5pt"/>
                  <v:shape id="_x0000_s1117" type="#_x0000_t13" style="position:absolute;left:7450;top:696;width:792;height:626;rotation:210" strokecolor="#002060" strokeweight="1.5pt"/>
                  <w10:wrap type="none"/>
                  <w10:anchorlock/>
                </v:group>
              </w:pict>
            </w:r>
          </w:p>
        </w:tc>
      </w:tr>
      <w:tr w:rsidR="00F43312" w:rsidRPr="002945E6" w:rsidTr="00C86761">
        <w:trPr>
          <w:trHeight w:val="260"/>
        </w:trPr>
        <w:tc>
          <w:tcPr>
            <w:tcW w:w="675" w:type="dxa"/>
            <w:vMerge w:val="restart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</w:t>
            </w: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學目標</w:t>
            </w:r>
          </w:p>
        </w:tc>
        <w:tc>
          <w:tcPr>
            <w:tcW w:w="9253" w:type="dxa"/>
            <w:gridSpan w:val="6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十二年國</w:t>
            </w:r>
            <w:r w:rsidRPr="002945E6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</w:t>
            </w:r>
            <w:r w:rsidRPr="002945E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課綱指標</w:t>
            </w:r>
          </w:p>
        </w:tc>
      </w:tr>
      <w:tr w:rsidR="00F43312" w:rsidRPr="002945E6" w:rsidTr="00C86761">
        <w:trPr>
          <w:trHeight w:val="393"/>
        </w:trPr>
        <w:tc>
          <w:tcPr>
            <w:tcW w:w="675" w:type="dxa"/>
            <w:vMerge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3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701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</w:tr>
      <w:tr w:rsidR="00F43312" w:rsidRPr="002945E6" w:rsidTr="00D36A2E">
        <w:trPr>
          <w:trHeight w:val="436"/>
        </w:trPr>
        <w:tc>
          <w:tcPr>
            <w:tcW w:w="675" w:type="dxa"/>
            <w:vMerge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/>
                <w:sz w:val="28"/>
                <w:szCs w:val="28"/>
              </w:rPr>
              <w:t xml:space="preserve">A1 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身心素質與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F43312" w:rsidRPr="002945E6" w:rsidRDefault="00B575A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自我精進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自然科學領域</w:t>
            </w:r>
          </w:p>
        </w:tc>
        <w:tc>
          <w:tcPr>
            <w:tcW w:w="5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自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>-E-A1</w:t>
            </w:r>
            <w:r w:rsidR="00D36A2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能運用五官，敏銳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的觀察周遭環境，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保持好奇心、想像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力持續探索自然。</w:t>
            </w:r>
          </w:p>
        </w:tc>
      </w:tr>
      <w:tr w:rsidR="00F43312" w:rsidRPr="002945E6" w:rsidTr="00D36A2E">
        <w:trPr>
          <w:trHeight w:val="619"/>
        </w:trPr>
        <w:tc>
          <w:tcPr>
            <w:tcW w:w="675" w:type="dxa"/>
            <w:vMerge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/>
                <w:sz w:val="28"/>
                <w:szCs w:val="28"/>
              </w:rPr>
              <w:t>B3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藝術涵養與</w:t>
            </w:r>
          </w:p>
          <w:p w:rsidR="00F43312" w:rsidRPr="002945E6" w:rsidRDefault="00B575A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美感素養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312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國語文</w:t>
            </w:r>
            <w:r w:rsidR="004C1BED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</w:p>
          <w:p w:rsidR="004C1BED" w:rsidRDefault="004C1BED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藝術與人文</w:t>
            </w:r>
          </w:p>
          <w:p w:rsidR="004C1BED" w:rsidRPr="002945E6" w:rsidRDefault="004C1BED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領域</w:t>
            </w:r>
          </w:p>
        </w:tc>
        <w:tc>
          <w:tcPr>
            <w:tcW w:w="5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國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>- E-B-3</w:t>
            </w:r>
            <w:r w:rsidR="00D36A2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運用多重感官感受文藝之美，體驗生活中的美感事物，並發展藝文創作與欣賞的基本素養。</w:t>
            </w:r>
          </w:p>
        </w:tc>
      </w:tr>
      <w:tr w:rsidR="00F43312" w:rsidRPr="002945E6" w:rsidTr="00D36A2E">
        <w:trPr>
          <w:trHeight w:val="659"/>
        </w:trPr>
        <w:tc>
          <w:tcPr>
            <w:tcW w:w="675" w:type="dxa"/>
            <w:vMerge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/>
                <w:sz w:val="28"/>
                <w:szCs w:val="28"/>
              </w:rPr>
              <w:t>C2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人際關係與</w:t>
            </w:r>
          </w:p>
          <w:p w:rsidR="00F43312" w:rsidRPr="002945E6" w:rsidRDefault="00B575A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團隊合作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6A2E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議題融入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>-</w:t>
            </w:r>
          </w:p>
          <w:p w:rsidR="00F43312" w:rsidRPr="002945E6" w:rsidRDefault="00F43312" w:rsidP="00D36A2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海洋教育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312" w:rsidRPr="002945E6" w:rsidRDefault="00F43312" w:rsidP="00D36A2E">
            <w:pPr>
              <w:widowControl w:val="0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海</w:t>
            </w:r>
            <w:r w:rsidRPr="002945E6">
              <w:rPr>
                <w:rFonts w:ascii="標楷體" w:eastAsia="標楷體" w:hAnsi="標楷體"/>
                <w:sz w:val="28"/>
                <w:szCs w:val="28"/>
              </w:rPr>
              <w:t>E7</w:t>
            </w:r>
            <w:r w:rsidR="00D36A2E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2945E6">
              <w:rPr>
                <w:rFonts w:ascii="標楷體" w:eastAsia="標楷體" w:hAnsi="標楷體" w:hint="eastAsia"/>
                <w:sz w:val="28"/>
                <w:szCs w:val="28"/>
              </w:rPr>
              <w:t>閱讀、分享及創作與海洋相關的故事。</w:t>
            </w:r>
          </w:p>
        </w:tc>
      </w:tr>
      <w:tr w:rsidR="00F43312" w:rsidRPr="002945E6" w:rsidTr="00C86761">
        <w:trPr>
          <w:trHeight w:val="340"/>
        </w:trPr>
        <w:tc>
          <w:tcPr>
            <w:tcW w:w="675" w:type="dxa"/>
            <w:vMerge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3" w:type="dxa"/>
            <w:gridSpan w:val="6"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 w:cs="Gungsuh" w:hint="eastAsia"/>
                <w:b/>
                <w:color w:val="FF0000"/>
                <w:sz w:val="28"/>
                <w:szCs w:val="28"/>
              </w:rPr>
              <w:t>單元具體目標</w:t>
            </w:r>
          </w:p>
        </w:tc>
      </w:tr>
      <w:tr w:rsidR="00F43312" w:rsidRPr="002945E6" w:rsidTr="00C86761">
        <w:trPr>
          <w:trHeight w:val="340"/>
        </w:trPr>
        <w:tc>
          <w:tcPr>
            <w:tcW w:w="675" w:type="dxa"/>
            <w:vMerge/>
            <w:shd w:val="clear" w:color="auto" w:fill="FFFFCC"/>
            <w:vAlign w:val="center"/>
          </w:tcPr>
          <w:p w:rsidR="00F43312" w:rsidRPr="002945E6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53" w:type="dxa"/>
            <w:gridSpan w:val="6"/>
            <w:shd w:val="clear" w:color="auto" w:fill="FFFFFF"/>
            <w:vAlign w:val="center"/>
          </w:tcPr>
          <w:p w:rsidR="004C1BED" w:rsidRDefault="00F43312" w:rsidP="00C86761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945E6"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="004C1BED">
              <w:rPr>
                <w:rFonts w:ascii="標楷體" w:eastAsia="標楷體" w:hAnsi="標楷體" w:hint="eastAsia"/>
                <w:sz w:val="28"/>
                <w:szCs w:val="28"/>
              </w:rPr>
              <w:t>培養</w:t>
            </w:r>
            <w:r w:rsidR="004C1BED" w:rsidRPr="00D36A2E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4C1BED">
              <w:rPr>
                <w:rFonts w:ascii="標楷體" w:eastAsia="標楷體" w:hAnsi="標楷體" w:hint="eastAsia"/>
                <w:sz w:val="28"/>
                <w:szCs w:val="28"/>
              </w:rPr>
              <w:t>動手操作、</w:t>
            </w:r>
            <w:r w:rsidR="004C1BED" w:rsidRPr="00D36A2E">
              <w:rPr>
                <w:rFonts w:ascii="標楷體" w:eastAsia="標楷體" w:hAnsi="標楷體" w:hint="eastAsia"/>
                <w:sz w:val="28"/>
                <w:szCs w:val="28"/>
              </w:rPr>
              <w:t>觀察、</w:t>
            </w:r>
            <w:r w:rsidR="004C1BED">
              <w:rPr>
                <w:rFonts w:ascii="標楷體" w:eastAsia="標楷體" w:hAnsi="標楷體" w:hint="eastAsia"/>
                <w:sz w:val="28"/>
                <w:szCs w:val="28"/>
              </w:rPr>
              <w:t>想像與</w:t>
            </w:r>
            <w:r w:rsidR="004C1BED" w:rsidRPr="00D36A2E">
              <w:rPr>
                <w:rFonts w:ascii="標楷體" w:eastAsia="標楷體" w:hAnsi="標楷體" w:hint="eastAsia"/>
                <w:sz w:val="28"/>
                <w:szCs w:val="28"/>
              </w:rPr>
              <w:t>感受</w:t>
            </w:r>
            <w:r w:rsidR="004C1BED">
              <w:rPr>
                <w:rFonts w:ascii="標楷體" w:eastAsia="標楷體" w:hAnsi="標楷體" w:hint="eastAsia"/>
                <w:sz w:val="28"/>
                <w:szCs w:val="28"/>
              </w:rPr>
              <w:t>海洋的敏察</w:t>
            </w:r>
            <w:r w:rsidR="004C1BED" w:rsidRPr="00D36A2E">
              <w:rPr>
                <w:rFonts w:ascii="標楷體" w:eastAsia="標楷體" w:hAnsi="標楷體" w:hint="eastAsia"/>
                <w:sz w:val="28"/>
                <w:szCs w:val="28"/>
              </w:rPr>
              <w:t>力</w:t>
            </w:r>
            <w:r w:rsidR="004C1BE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F43312" w:rsidRPr="002945E6" w:rsidRDefault="004C1BED" w:rsidP="00C86761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2.理解文學的創作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來自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生活周遭的觀察及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想像力。</w:t>
            </w:r>
          </w:p>
          <w:p w:rsidR="000A1308" w:rsidRDefault="004C1BED" w:rsidP="0043287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能依科學的觀察與感受，學習如何藉物抒情，賞析與創作關於海浪的</w:t>
            </w:r>
            <w:r w:rsidR="000A1308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F43312" w:rsidRPr="002945E6" w:rsidRDefault="000A1308" w:rsidP="0043287E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3312" w:rsidRPr="002945E6">
              <w:rPr>
                <w:rFonts w:ascii="標楷體" w:eastAsia="標楷體" w:hAnsi="標楷體" w:hint="eastAsia"/>
                <w:sz w:val="28"/>
                <w:szCs w:val="28"/>
              </w:rPr>
              <w:t>詩。</w:t>
            </w:r>
          </w:p>
        </w:tc>
      </w:tr>
    </w:tbl>
    <w:p w:rsidR="00F43312" w:rsidRDefault="00F43312">
      <w:pPr>
        <w:widowControl w:val="0"/>
      </w:pPr>
    </w:p>
    <w:p w:rsidR="00C166EB" w:rsidRPr="00C166EB" w:rsidRDefault="00C166EB" w:rsidP="00C166EB">
      <w:pPr>
        <w:widowControl w:val="0"/>
        <w:jc w:val="center"/>
        <w:rPr>
          <w:rFonts w:ascii="標楷體" w:eastAsia="標楷體" w:hAnsi="標楷體"/>
          <w:b/>
          <w:sz w:val="40"/>
          <w:szCs w:val="40"/>
        </w:rPr>
      </w:pPr>
      <w:r w:rsidRPr="00C166EB">
        <w:rPr>
          <w:rFonts w:ascii="標楷體" w:eastAsia="標楷體" w:hAnsi="標楷體" w:hint="eastAsia"/>
          <w:b/>
          <w:sz w:val="40"/>
          <w:szCs w:val="40"/>
        </w:rPr>
        <w:lastRenderedPageBreak/>
        <w:t>「浪花一朵朵」教案設計</w:t>
      </w:r>
      <w:r>
        <w:rPr>
          <w:rFonts w:ascii="標楷體" w:eastAsia="標楷體" w:hAnsi="標楷體" w:hint="eastAsia"/>
          <w:b/>
          <w:sz w:val="40"/>
          <w:szCs w:val="40"/>
        </w:rPr>
        <w:t>(第一節)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670"/>
        <w:gridCol w:w="851"/>
        <w:gridCol w:w="1275"/>
        <w:gridCol w:w="1276"/>
      </w:tblGrid>
      <w:tr w:rsidR="00F43312" w:rsidRPr="00C86761" w:rsidTr="00C166EB">
        <w:trPr>
          <w:trHeight w:val="554"/>
        </w:trPr>
        <w:tc>
          <w:tcPr>
            <w:tcW w:w="817" w:type="dxa"/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節次</w:t>
            </w:r>
          </w:p>
        </w:tc>
        <w:tc>
          <w:tcPr>
            <w:tcW w:w="5670" w:type="dxa"/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教學活動流程</w:t>
            </w:r>
          </w:p>
        </w:tc>
        <w:tc>
          <w:tcPr>
            <w:tcW w:w="851" w:type="dxa"/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時間</w:t>
            </w:r>
          </w:p>
        </w:tc>
        <w:tc>
          <w:tcPr>
            <w:tcW w:w="1275" w:type="dxa"/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教學資源</w:t>
            </w:r>
          </w:p>
        </w:tc>
        <w:tc>
          <w:tcPr>
            <w:tcW w:w="1276" w:type="dxa"/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教學評量</w:t>
            </w:r>
          </w:p>
        </w:tc>
      </w:tr>
      <w:tr w:rsidR="00DB586C" w:rsidRPr="00C86761" w:rsidTr="00C166EB">
        <w:trPr>
          <w:trHeight w:val="359"/>
        </w:trPr>
        <w:tc>
          <w:tcPr>
            <w:tcW w:w="817" w:type="dxa"/>
            <w:vMerge w:val="restart"/>
            <w:vAlign w:val="center"/>
          </w:tcPr>
          <w:p w:rsidR="00DB586C" w:rsidRPr="00DB0147" w:rsidRDefault="00DB586C" w:rsidP="00B575A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DB586C" w:rsidRPr="00DB0147" w:rsidRDefault="00DB586C" w:rsidP="00B575A2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第</w:t>
            </w:r>
          </w:p>
          <w:p w:rsidR="00DB586C" w:rsidRPr="00DB0147" w:rsidRDefault="00DB586C" w:rsidP="00B575A2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一</w:t>
            </w:r>
          </w:p>
          <w:p w:rsidR="00DB586C" w:rsidRPr="00DB0147" w:rsidRDefault="00DB586C" w:rsidP="00B575A2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節</w:t>
            </w:r>
          </w:p>
        </w:tc>
        <w:tc>
          <w:tcPr>
            <w:tcW w:w="9072" w:type="dxa"/>
            <w:gridSpan w:val="4"/>
            <w:shd w:val="clear" w:color="auto" w:fill="C6D9F1"/>
          </w:tcPr>
          <w:p w:rsidR="00DB586C" w:rsidRPr="00DB586C" w:rsidRDefault="00DB586C" w:rsidP="00DB586C">
            <w:pPr>
              <w:widowControl w:val="0"/>
              <w:jc w:val="cente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</w:rPr>
            </w:pPr>
            <w:r w:rsidRPr="00DB586C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>準備階段</w:t>
            </w:r>
          </w:p>
        </w:tc>
      </w:tr>
      <w:tr w:rsidR="00F43312" w:rsidRPr="00C86761" w:rsidTr="00D36A2E">
        <w:tc>
          <w:tcPr>
            <w:tcW w:w="817" w:type="dxa"/>
            <w:vMerge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</w:tcPr>
          <w:p w:rsidR="00431072" w:rsidRPr="00431072" w:rsidRDefault="0011337E" w:rsidP="00431072">
            <w:pPr>
              <w:pStyle w:val="aa"/>
              <w:widowControl w:val="0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431072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課堂準備：</w:t>
            </w:r>
          </w:p>
          <w:p w:rsidR="00431072" w:rsidRDefault="00431072" w:rsidP="00431072">
            <w:pPr>
              <w:pStyle w:val="aa"/>
              <w:widowControl w:val="0"/>
              <w:ind w:leftChars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1.</w:t>
            </w:r>
            <w:r w:rsidRPr="00431072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提問條、作答小白板(或海報紙)</w:t>
            </w:r>
          </w:p>
          <w:p w:rsidR="0011337E" w:rsidRDefault="00431072" w:rsidP="00431072">
            <w:pPr>
              <w:pStyle w:val="aa"/>
              <w:widowControl w:val="0"/>
              <w:ind w:leftChars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2.網路資源：</w:t>
            </w:r>
          </w:p>
          <w:p w:rsidR="00431072" w:rsidRPr="00431072" w:rsidRDefault="00431072" w:rsidP="00431072">
            <w:pPr>
              <w:pStyle w:val="aa"/>
              <w:widowControl w:val="0"/>
              <w:ind w:leftChars="0"/>
              <w:rPr>
                <w:rFonts w:ascii="標楷體" w:eastAsia="標楷體" w:hAnsi="標楷體"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(1)衝浪</w:t>
            </w:r>
            <w:r w:rsidR="0011337E" w:rsidRPr="00431072">
              <w:rPr>
                <w:rFonts w:ascii="標楷體" w:eastAsia="標楷體" w:hAnsi="標楷體"/>
                <w:color w:val="auto"/>
                <w:kern w:val="2"/>
                <w:sz w:val="16"/>
                <w:szCs w:val="16"/>
              </w:rPr>
              <w:t>(</w:t>
            </w:r>
            <w:hyperlink r:id="rId14" w:history="1">
              <w:r w:rsidRPr="00B575A2">
                <w:rPr>
                  <w:rStyle w:val="af"/>
                  <w:rFonts w:ascii="標楷體" w:eastAsia="標楷體" w:hAnsi="標楷體"/>
                  <w:kern w:val="2"/>
                  <w:sz w:val="16"/>
                  <w:szCs w:val="16"/>
                </w:rPr>
                <w:t>https://www.youtube.com/watch?v=nkhpGC10OVw</w:t>
              </w:r>
            </w:hyperlink>
            <w:r w:rsidRPr="00431072">
              <w:rPr>
                <w:rFonts w:ascii="標楷體" w:eastAsia="標楷體" w:hAnsi="標楷體"/>
                <w:color w:val="auto"/>
                <w:kern w:val="2"/>
                <w:sz w:val="16"/>
                <w:szCs w:val="16"/>
              </w:rPr>
              <w:t>)</w:t>
            </w:r>
          </w:p>
          <w:p w:rsidR="0011337E" w:rsidRDefault="00431072" w:rsidP="00431072">
            <w:pPr>
              <w:widowControl w:val="0"/>
              <w:ind w:left="480" w:hangingChars="200" w:hanging="48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(2)</w:t>
            </w:r>
            <w:r w:rsidR="0011337E" w:rsidRPr="00431072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國教院愛學網影片「海水運動與聖嬰現象」</w:t>
            </w:r>
          </w:p>
          <w:p w:rsidR="00DB586C" w:rsidRDefault="00DB586C" w:rsidP="00DB586C">
            <w:pPr>
              <w:widowControl w:val="0"/>
              <w:ind w:left="320" w:hangingChars="200" w:hanging="320"/>
              <w:rPr>
                <w:rFonts w:ascii="標楷體" w:eastAsia="標楷體" w:hAnsi="標楷體"/>
                <w:color w:val="auto"/>
                <w:kern w:val="2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16"/>
                <w:szCs w:val="16"/>
              </w:rPr>
              <w:t xml:space="preserve">           (</w:t>
            </w:r>
            <w:hyperlink r:id="rId15" w:history="1">
              <w:r w:rsidRPr="00DB586C">
                <w:rPr>
                  <w:rStyle w:val="af"/>
                  <w:rFonts w:ascii="標楷體" w:eastAsia="標楷體" w:hAnsi="標楷體"/>
                  <w:kern w:val="2"/>
                  <w:sz w:val="16"/>
                  <w:szCs w:val="16"/>
                </w:rPr>
                <w:t>https://stv.moe.edu.tw/co_video_content.php?p=1905</w:t>
              </w:r>
            </w:hyperlink>
            <w:r>
              <w:rPr>
                <w:rFonts w:ascii="標楷體" w:eastAsia="標楷體" w:hAnsi="標楷體" w:hint="eastAsia"/>
                <w:color w:val="auto"/>
                <w:kern w:val="2"/>
                <w:sz w:val="16"/>
                <w:szCs w:val="16"/>
              </w:rPr>
              <w:t>)</w:t>
            </w:r>
          </w:p>
          <w:p w:rsidR="00DB586C" w:rsidRPr="00DB586C" w:rsidRDefault="00DB586C" w:rsidP="00DB586C">
            <w:pPr>
              <w:widowControl w:val="0"/>
              <w:ind w:left="320" w:hangingChars="200" w:hanging="320"/>
              <w:rPr>
                <w:rFonts w:ascii="標楷體" w:eastAsia="標楷體" w:hAnsi="標楷體"/>
                <w:color w:val="auto"/>
                <w:kern w:val="2"/>
                <w:sz w:val="16"/>
                <w:szCs w:val="16"/>
              </w:rPr>
            </w:pPr>
          </w:p>
          <w:p w:rsidR="00F43312" w:rsidRPr="00DB0147" w:rsidRDefault="0043107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二、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引起動機：尋浪趣</w:t>
            </w:r>
            <w:r w:rsidR="00F43312"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~</w:t>
            </w:r>
          </w:p>
          <w:p w:rsidR="00F43312" w:rsidRPr="00DB0147" w:rsidRDefault="00F43312" w:rsidP="00ED4CFF">
            <w:pPr>
              <w:widowControl w:val="0"/>
              <w:ind w:left="240" w:hangingChars="100" w:hanging="24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1.</w:t>
            </w:r>
            <w:r w:rsidR="00ED4CFF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師生共同</w:t>
            </w:r>
            <w:r w:rsidR="002D042A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哼唱或誦讀二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篇有關於海浪的詩</w:t>
            </w:r>
            <w:r w:rsidR="00ED4CFF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br/>
            </w:r>
            <w:r w:rsidR="00ED4CFF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(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附件一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)</w:t>
            </w:r>
          </w:p>
          <w:p w:rsidR="00F43312" w:rsidRDefault="00F43312" w:rsidP="00ED4CFF">
            <w:pPr>
              <w:widowControl w:val="0"/>
              <w:ind w:left="465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2.</w:t>
            </w:r>
            <w:r w:rsidR="002D042A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聊聊這些詩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描述</w:t>
            </w:r>
            <w:r w:rsidR="00ED4CFF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的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情景</w:t>
            </w:r>
          </w:p>
          <w:p w:rsidR="00DB586C" w:rsidRPr="00DB0147" w:rsidRDefault="00DB586C" w:rsidP="00ED4CFF">
            <w:pPr>
              <w:widowControl w:val="0"/>
              <w:ind w:left="465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431072" w:rsidRDefault="0043107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43107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3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</w:t>
            </w:r>
          </w:p>
        </w:tc>
        <w:tc>
          <w:tcPr>
            <w:tcW w:w="1275" w:type="dxa"/>
          </w:tcPr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海浪的詩</w:t>
            </w:r>
          </w:p>
        </w:tc>
        <w:tc>
          <w:tcPr>
            <w:tcW w:w="1276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431072" w:rsidRDefault="0043107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口頭評量</w:t>
            </w:r>
          </w:p>
        </w:tc>
      </w:tr>
      <w:tr w:rsidR="00DB586C" w:rsidRPr="00C86761" w:rsidTr="00CE1D70">
        <w:tc>
          <w:tcPr>
            <w:tcW w:w="817" w:type="dxa"/>
            <w:vMerge/>
          </w:tcPr>
          <w:p w:rsidR="00DB586C" w:rsidRPr="00DB0147" w:rsidRDefault="00DB586C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9072" w:type="dxa"/>
            <w:gridSpan w:val="4"/>
            <w:tcBorders>
              <w:bottom w:val="single" w:sz="4" w:space="0" w:color="auto"/>
            </w:tcBorders>
            <w:shd w:val="clear" w:color="auto" w:fill="C6D9F1"/>
          </w:tcPr>
          <w:p w:rsidR="00DB586C" w:rsidRPr="00DB586C" w:rsidRDefault="00DB586C" w:rsidP="00DB586C">
            <w:pPr>
              <w:widowControl w:val="0"/>
              <w:jc w:val="cente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</w:rPr>
            </w:pPr>
            <w:r w:rsidRPr="00DB586C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>發展階段</w:t>
            </w:r>
          </w:p>
        </w:tc>
      </w:tr>
      <w:tr w:rsidR="00F43312" w:rsidRPr="00C86761" w:rsidTr="00C166EB">
        <w:trPr>
          <w:trHeight w:val="5040"/>
        </w:trPr>
        <w:tc>
          <w:tcPr>
            <w:tcW w:w="817" w:type="dxa"/>
            <w:vMerge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F43312" w:rsidRPr="00DB0147" w:rsidRDefault="00494314" w:rsidP="00494314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一、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達成目標：</w:t>
            </w:r>
            <w:r w:rsidR="00F43312"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</w:t>
            </w:r>
          </w:p>
          <w:p w:rsidR="00F43312" w:rsidRDefault="00F43312" w:rsidP="00DB0147">
            <w:pPr>
              <w:widowControl w:val="0"/>
              <w:ind w:leftChars="200" w:left="40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藉由實際操作理解文章（或詩詞）的創作，是來自自然觀察及發揮想像力。</w:t>
            </w:r>
          </w:p>
          <w:p w:rsidR="00DB586C" w:rsidRPr="00DB0147" w:rsidRDefault="00DB586C" w:rsidP="00DB0147">
            <w:pPr>
              <w:widowControl w:val="0"/>
              <w:ind w:leftChars="200" w:left="40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2945E6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</w:t>
            </w:r>
            <w:r w:rsidR="00494314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、</w:t>
            </w: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主要內容</w:t>
            </w:r>
            <w:r w:rsidRPr="002945E6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/</w:t>
            </w: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活動：</w:t>
            </w:r>
          </w:p>
          <w:p w:rsidR="002945E6" w:rsidRPr="00CF4446" w:rsidRDefault="00F43312" w:rsidP="002945E6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945E6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</w:t>
            </w:r>
            <w:r w:rsidR="00CF4446" w:rsidRPr="00CF444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主題</w:t>
            </w:r>
            <w:r w:rsidR="002945E6" w:rsidRPr="00CF444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活動一：一分鐘看懂浪</w:t>
            </w:r>
          </w:p>
          <w:p w:rsidR="002945E6" w:rsidRPr="000C169E" w:rsidRDefault="002945E6" w:rsidP="00D36A2E">
            <w:pPr>
              <w:widowControl w:val="0"/>
              <w:ind w:leftChars="228" w:left="456"/>
              <w:rPr>
                <w:rFonts w:ascii="標楷體" w:eastAsia="標楷體" w:hAnsi="標楷體"/>
                <w:color w:val="C00000"/>
                <w:kern w:val="2"/>
                <w:sz w:val="24"/>
                <w:szCs w:val="22"/>
              </w:rPr>
            </w:pPr>
            <w:r w:rsidRPr="000C169E">
              <w:rPr>
                <w:rFonts w:ascii="標楷體" w:eastAsia="標楷體" w:hAnsi="標楷體" w:hint="eastAsia"/>
                <w:color w:val="C00000"/>
                <w:kern w:val="2"/>
                <w:sz w:val="24"/>
                <w:szCs w:val="22"/>
              </w:rPr>
              <w:t>1.先以自製配音的衝浪影片作為引起動機</w:t>
            </w:r>
            <w:r w:rsidR="00D36A2E" w:rsidRPr="000C169E">
              <w:rPr>
                <w:rFonts w:ascii="標楷體" w:eastAsia="標楷體" w:hAnsi="標楷體" w:hint="eastAsia"/>
                <w:color w:val="C00000"/>
                <w:kern w:val="2"/>
                <w:sz w:val="24"/>
                <w:szCs w:val="22"/>
              </w:rPr>
              <w:t>活動</w:t>
            </w:r>
            <w:r w:rsidR="00431072" w:rsidRPr="000C169E">
              <w:rPr>
                <w:rFonts w:ascii="標楷體" w:eastAsia="標楷體" w:hAnsi="標楷體" w:hint="eastAsia"/>
                <w:color w:val="C00000"/>
                <w:kern w:val="2"/>
                <w:sz w:val="24"/>
                <w:szCs w:val="22"/>
              </w:rPr>
              <w:t>~</w:t>
            </w:r>
          </w:p>
          <w:p w:rsidR="00431072" w:rsidRPr="00431072" w:rsidRDefault="00431072" w:rsidP="00E85BC4">
            <w:pPr>
              <w:widowControl w:val="0"/>
              <w:ind w:leftChars="370" w:left="741" w:hanging="1"/>
              <w:rPr>
                <w:rFonts w:ascii="標楷體" w:eastAsia="標楷體" w:hAnsi="標楷體"/>
                <w:color w:val="0000FF"/>
                <w:kern w:val="2"/>
                <w:sz w:val="24"/>
                <w:szCs w:val="22"/>
              </w:rPr>
            </w:pPr>
            <w:r w:rsidRPr="00431072">
              <w:rPr>
                <w:rFonts w:ascii="標楷體" w:eastAsia="標楷體" w:hAnsi="標楷體" w:hint="eastAsia"/>
                <w:color w:val="0000FF"/>
                <w:kern w:val="2"/>
                <w:sz w:val="24"/>
                <w:szCs w:val="22"/>
              </w:rPr>
              <w:t>(教師團隊自配</w:t>
            </w:r>
            <w:r w:rsidR="002945E6" w:rsidRPr="00431072">
              <w:rPr>
                <w:rFonts w:ascii="標楷體" w:eastAsia="標楷體" w:hAnsi="標楷體" w:hint="eastAsia"/>
                <w:color w:val="0000FF"/>
                <w:kern w:val="2"/>
                <w:sz w:val="24"/>
                <w:szCs w:val="22"/>
              </w:rPr>
              <w:t>配音台詞</w:t>
            </w:r>
            <w:r w:rsidRPr="00431072">
              <w:rPr>
                <w:rFonts w:ascii="標楷體" w:eastAsia="標楷體" w:hAnsi="標楷體" w:hint="eastAsia"/>
                <w:color w:val="0000FF"/>
                <w:kern w:val="2"/>
                <w:sz w:val="24"/>
                <w:szCs w:val="22"/>
              </w:rPr>
              <w:t>，如下</w:t>
            </w:r>
            <w:r>
              <w:rPr>
                <w:rFonts w:ascii="標楷體" w:eastAsia="標楷體" w:hAnsi="標楷體" w:hint="eastAsia"/>
                <w:color w:val="0000FF"/>
                <w:kern w:val="2"/>
                <w:sz w:val="24"/>
                <w:szCs w:val="22"/>
              </w:rPr>
              <w:t>：</w:t>
            </w:r>
            <w:r w:rsidRPr="00431072">
              <w:rPr>
                <w:rFonts w:ascii="標楷體" w:eastAsia="標楷體" w:hAnsi="標楷體" w:hint="eastAsia"/>
                <w:color w:val="0000FF"/>
                <w:kern w:val="2"/>
                <w:sz w:val="24"/>
                <w:szCs w:val="22"/>
              </w:rPr>
              <w:t>)</w:t>
            </w:r>
          </w:p>
          <w:p w:rsidR="00431072" w:rsidRPr="00DB586C" w:rsidRDefault="002945E6" w:rsidP="00E85BC4">
            <w:pPr>
              <w:widowControl w:val="0"/>
              <w:ind w:leftChars="370" w:left="741" w:hanging="1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各位同學，</w:t>
            </w:r>
            <w:r w:rsidR="00E85BC4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我是浪小花老師，今天要讓大家</w:t>
            </w:r>
            <w:r w:rsidR="002E729A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一分鐘看懂浪花。</w:t>
            </w:r>
          </w:p>
          <w:p w:rsidR="00B575A2" w:rsidRPr="00DB586C" w:rsidRDefault="00B575A2" w:rsidP="00E85BC4">
            <w:pPr>
              <w:widowControl w:val="0"/>
              <w:ind w:leftChars="370" w:left="741" w:hanging="1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</w:p>
          <w:p w:rsidR="000C169E" w:rsidRPr="00DB586C" w:rsidRDefault="00401A53" w:rsidP="00E85BC4">
            <w:pPr>
              <w:widowControl w:val="0"/>
              <w:ind w:leftChars="370" w:left="741" w:hanging="1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你看看這些人，衝上去滑下</w:t>
            </w:r>
            <w:r w:rsidR="002945E6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來，扭一下腰，再來一次，</w:t>
            </w: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衝上去，滑下來，他們在海上衝浪比你老師我在高速公路上開車還順暢。</w:t>
            </w:r>
          </w:p>
          <w:p w:rsidR="00B575A2" w:rsidRPr="00DB586C" w:rsidRDefault="00B575A2" w:rsidP="00E85BC4">
            <w:pPr>
              <w:widowControl w:val="0"/>
              <w:ind w:leftChars="370" w:left="741" w:hanging="1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</w:p>
          <w:p w:rsidR="002945E6" w:rsidRPr="00DB586C" w:rsidRDefault="002945E6" w:rsidP="00E85BC4">
            <w:pPr>
              <w:widowControl w:val="0"/>
              <w:ind w:leftChars="370" w:left="741" w:hanging="1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每次看到這些，我都不禁想，</w:t>
            </w:r>
            <w:r w:rsidR="00D36A2E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啊</w:t>
            </w:r>
            <w:r w:rsidR="000C169E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?</w:t>
            </w: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他是在海裡長大的喔!還是他們的爸爸叫做海龍王，每天給他玩樂都免費。其實我也很好奇，就讓我們一起來了解吧!</w:t>
            </w:r>
          </w:p>
          <w:p w:rsidR="00B575A2" w:rsidRPr="00DB586C" w:rsidRDefault="00B575A2" w:rsidP="00B575A2">
            <w:pPr>
              <w:widowControl w:val="0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</w:p>
          <w:p w:rsidR="002945E6" w:rsidRPr="00DB586C" w:rsidRDefault="00401A53" w:rsidP="000F17B0">
            <w:pPr>
              <w:widowControl w:val="0"/>
              <w:ind w:leftChars="371" w:left="743" w:hanging="1"/>
              <w:rPr>
                <w:rFonts w:ascii="新細明體" w:hAnsi="新細明體"/>
                <w:color w:val="auto"/>
                <w:kern w:val="2"/>
                <w:sz w:val="24"/>
                <w:szCs w:val="24"/>
              </w:rPr>
            </w:pP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我們來看所謂乘風破浪，興風作浪的意思</w:t>
            </w:r>
            <w:r w:rsidR="002945E6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，其</w:t>
            </w:r>
            <w:r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實，海都是一</w:t>
            </w:r>
            <w:r w:rsidR="002945E6" w:rsidRPr="00DB586C">
              <w:rPr>
                <w:rFonts w:ascii="新細明體" w:hAnsi="新細明體" w:hint="eastAsia"/>
                <w:color w:val="auto"/>
                <w:kern w:val="2"/>
                <w:sz w:val="24"/>
                <w:szCs w:val="24"/>
              </w:rPr>
              <w:t>樣的，要有浪首先得有風，讓我們看完下面的影片就可以理解了。</w:t>
            </w:r>
          </w:p>
          <w:p w:rsidR="002945E6" w:rsidRPr="00431072" w:rsidRDefault="002945E6" w:rsidP="002945E6">
            <w:pPr>
              <w:widowControl w:val="0"/>
              <w:ind w:leftChars="299" w:left="598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2945E6" w:rsidRDefault="002945E6" w:rsidP="000C169E">
            <w:pPr>
              <w:widowControl w:val="0"/>
              <w:ind w:leftChars="229" w:left="685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C169E">
              <w:rPr>
                <w:rFonts w:ascii="標楷體" w:eastAsia="標楷體" w:hAnsi="標楷體" w:hint="eastAsia"/>
                <w:color w:val="C00000"/>
                <w:kern w:val="2"/>
                <w:sz w:val="24"/>
                <w:szCs w:val="22"/>
              </w:rPr>
              <w:t>2.請學生觀看國教院愛學網影片「海水運動與聖嬰現象」</w:t>
            </w:r>
            <w:r w:rsidR="000C169E">
              <w:rPr>
                <w:rFonts w:ascii="標楷體" w:eastAsia="標楷體" w:hAnsi="標楷體" w:hint="eastAsia"/>
                <w:color w:val="C00000"/>
                <w:kern w:val="2"/>
                <w:sz w:val="24"/>
                <w:szCs w:val="22"/>
              </w:rPr>
              <w:t>。</w:t>
            </w:r>
          </w:p>
          <w:p w:rsidR="000C169E" w:rsidRPr="002945E6" w:rsidRDefault="000C169E" w:rsidP="000C169E">
            <w:pPr>
              <w:widowControl w:val="0"/>
              <w:ind w:leftChars="229" w:left="685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2945E6" w:rsidRPr="002945E6" w:rsidRDefault="002945E6" w:rsidP="000F17B0">
            <w:pPr>
              <w:widowControl w:val="0"/>
              <w:ind w:leftChars="229" w:left="685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C169E">
              <w:rPr>
                <w:rFonts w:ascii="標楷體" w:eastAsia="標楷體" w:hAnsi="標楷體" w:hint="eastAsia"/>
                <w:color w:val="C00000"/>
                <w:kern w:val="2"/>
                <w:sz w:val="24"/>
                <w:szCs w:val="22"/>
              </w:rPr>
              <w:t>3.教師使用提問策略，以提問方式討論影面重點。</w:t>
            </w: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(讓學生可以分組討論出影片中的答案，並發表答案)</w:t>
            </w:r>
          </w:p>
          <w:p w:rsidR="002945E6" w:rsidRPr="002945E6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2945E6" w:rsidRPr="000C169E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002060"/>
                <w:kern w:val="2"/>
                <w:sz w:val="24"/>
                <w:szCs w:val="22"/>
                <w:shd w:val="pct15" w:color="auto" w:fill="FFFFFF"/>
              </w:rPr>
            </w:pPr>
            <w:r w:rsidRPr="000C169E">
              <w:rPr>
                <w:rFonts w:ascii="標楷體" w:eastAsia="標楷體" w:hAnsi="標楷體" w:hint="eastAsia"/>
                <w:color w:val="002060"/>
                <w:kern w:val="2"/>
                <w:sz w:val="24"/>
                <w:szCs w:val="22"/>
                <w:shd w:val="pct15" w:color="auto" w:fill="FFFFFF"/>
              </w:rPr>
              <w:t>問題1:海水運動可以分為哪三種?</w:t>
            </w:r>
          </w:p>
          <w:p w:rsidR="002945E6" w:rsidRPr="002945E6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答案:波浪、潮汐、海流</w:t>
            </w:r>
          </w:p>
          <w:p w:rsidR="002945E6" w:rsidRPr="002945E6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2945E6" w:rsidRPr="000C169E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002060"/>
                <w:kern w:val="2"/>
                <w:sz w:val="24"/>
                <w:szCs w:val="22"/>
                <w:shd w:val="pct15" w:color="auto" w:fill="FFFFFF"/>
              </w:rPr>
            </w:pPr>
            <w:r w:rsidRPr="000C169E">
              <w:rPr>
                <w:rFonts w:ascii="標楷體" w:eastAsia="標楷體" w:hAnsi="標楷體" w:hint="eastAsia"/>
                <w:color w:val="002060"/>
                <w:kern w:val="2"/>
                <w:sz w:val="24"/>
                <w:szCs w:val="22"/>
                <w:shd w:val="pct15" w:color="auto" w:fill="FFFFFF"/>
              </w:rPr>
              <w:t>問題</w:t>
            </w:r>
            <w:r w:rsidR="000F17B0" w:rsidRPr="000C169E">
              <w:rPr>
                <w:rFonts w:ascii="標楷體" w:eastAsia="標楷體" w:hAnsi="標楷體" w:hint="eastAsia"/>
                <w:color w:val="002060"/>
                <w:kern w:val="2"/>
                <w:sz w:val="24"/>
                <w:szCs w:val="22"/>
                <w:shd w:val="pct15" w:color="auto" w:fill="FFFFFF"/>
              </w:rPr>
              <w:t>2</w:t>
            </w:r>
            <w:r w:rsidRPr="000C169E">
              <w:rPr>
                <w:rFonts w:ascii="標楷體" w:eastAsia="標楷體" w:hAnsi="標楷體" w:hint="eastAsia"/>
                <w:color w:val="002060"/>
                <w:kern w:val="2"/>
                <w:sz w:val="24"/>
                <w:szCs w:val="22"/>
                <w:shd w:val="pct15" w:color="auto" w:fill="FFFFFF"/>
              </w:rPr>
              <w:t>:為什麼可以在海上玩風帆和衝浪?</w:t>
            </w:r>
          </w:p>
          <w:p w:rsidR="002945E6" w:rsidRPr="002945E6" w:rsidRDefault="002945E6" w:rsidP="00DB586C">
            <w:pPr>
              <w:widowControl w:val="0"/>
              <w:ind w:leftChars="228" w:left="1026" w:hanging="57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答案:因為有風吹的關係，所以可以玩風帆，海浪也是風吹形成的，所以可以玩衝浪。</w:t>
            </w:r>
          </w:p>
          <w:p w:rsidR="002945E6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Pr="00DB586C" w:rsidRDefault="00B575A2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0F243E"/>
                <w:kern w:val="2"/>
                <w:sz w:val="24"/>
                <w:szCs w:val="22"/>
                <w:shd w:val="pct15" w:color="auto" w:fill="FFFFFF"/>
              </w:rPr>
            </w:pPr>
            <w:r w:rsidRPr="00DB586C">
              <w:rPr>
                <w:rFonts w:ascii="標楷體" w:eastAsia="標楷體" w:hAnsi="標楷體" w:hint="eastAsia"/>
                <w:color w:val="0F243E"/>
                <w:kern w:val="2"/>
                <w:sz w:val="24"/>
                <w:szCs w:val="22"/>
                <w:shd w:val="pct15" w:color="auto" w:fill="FFFFFF"/>
              </w:rPr>
              <w:t>問題3:有哪句成語跟上面這個景象有關?</w:t>
            </w:r>
          </w:p>
          <w:p w:rsidR="002945E6" w:rsidRPr="002945E6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答案:無風不起浪。</w:t>
            </w:r>
          </w:p>
          <w:p w:rsidR="002945E6" w:rsidRDefault="002945E6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Pr="00B575A2" w:rsidRDefault="00B575A2" w:rsidP="002945E6">
            <w:pPr>
              <w:widowControl w:val="0"/>
              <w:ind w:leftChars="229" w:left="459" w:hanging="1"/>
              <w:rPr>
                <w:rFonts w:ascii="標楷體" w:eastAsia="標楷體" w:hAnsi="標楷體"/>
                <w:color w:val="0F243E"/>
                <w:kern w:val="2"/>
                <w:sz w:val="24"/>
                <w:szCs w:val="22"/>
                <w:shd w:val="pct15" w:color="auto" w:fill="FFFFFF"/>
              </w:rPr>
            </w:pPr>
            <w:r w:rsidRPr="00B575A2">
              <w:rPr>
                <w:rFonts w:ascii="標楷體" w:eastAsia="標楷體" w:hAnsi="標楷體" w:hint="eastAsia"/>
                <w:color w:val="0F243E"/>
                <w:kern w:val="2"/>
                <w:sz w:val="24"/>
                <w:szCs w:val="22"/>
                <w:shd w:val="pct15" w:color="auto" w:fill="FFFFFF"/>
              </w:rPr>
              <w:t>問題4 :有句俗話說：「長江後浪推前浪」，請問這句話描繪的景象是甚麼原因形成的?</w:t>
            </w:r>
          </w:p>
          <w:p w:rsidR="00F43312" w:rsidRDefault="002945E6" w:rsidP="00B575A2">
            <w:pPr>
              <w:widowControl w:val="0"/>
              <w:ind w:leftChars="229" w:left="1168" w:hanging="71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945E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答案: 因為海浪到岸邊時，速度會變慢，所以看起來會很像是後面的浪再推前面的浪</w:t>
            </w:r>
          </w:p>
          <w:p w:rsidR="00DB586C" w:rsidRPr="00DB0147" w:rsidRDefault="00DB586C" w:rsidP="00B575A2">
            <w:pPr>
              <w:widowControl w:val="0"/>
              <w:ind w:leftChars="229" w:left="1168" w:hanging="710"/>
              <w:rPr>
                <w:rFonts w:ascii="Calibri" w:hAnsi="Calibri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43312" w:rsidRPr="00F555DB" w:rsidRDefault="00ED4CFF" w:rsidP="00F555D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lastRenderedPageBreak/>
              <w:t>12</w:t>
            </w:r>
            <w:r w:rsidR="00F43312"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Pr="00F555DB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自製配音的衝浪影片</w:t>
            </w: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國教院愛學網影片</w:t>
            </w: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DB586C" w:rsidRPr="00F555DB" w:rsidRDefault="00DB586C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提問條</w:t>
            </w:r>
          </w:p>
          <w:p w:rsidR="00A07667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A07667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作答小白板</w:t>
            </w: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Pr="00F555DB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F555DB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B575A2" w:rsidRDefault="00B575A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DB586C" w:rsidRDefault="00DB586C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CF4446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口頭評量</w:t>
            </w: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0D1EF9" w:rsidRDefault="000D1EF9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0F17B0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</w:tr>
      <w:tr w:rsidR="00ED4CFF" w:rsidRPr="00C86761" w:rsidTr="00CE1D70">
        <w:trPr>
          <w:trHeight w:val="4845"/>
        </w:trPr>
        <w:tc>
          <w:tcPr>
            <w:tcW w:w="817" w:type="dxa"/>
            <w:vMerge/>
          </w:tcPr>
          <w:p w:rsidR="00ED4CFF" w:rsidRPr="00DB0147" w:rsidRDefault="00ED4CF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166EB" w:rsidRDefault="00DB586C" w:rsidP="00ED4CFF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</w:t>
            </w:r>
          </w:p>
          <w:p w:rsidR="00ED4CFF" w:rsidRPr="00CF4446" w:rsidRDefault="00CF4446" w:rsidP="00ED4CFF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  <w:bdr w:val="single" w:sz="4" w:space="0" w:color="auto"/>
              </w:rPr>
            </w:pPr>
            <w:r w:rsidRPr="00CF444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</w:t>
            </w:r>
            <w:r w:rsidRPr="00CF444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主題</w:t>
            </w:r>
            <w:r w:rsidR="00ED4CFF" w:rsidRPr="00CF4446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活動二：</w:t>
            </w:r>
            <w:r w:rsidR="003268F4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我是小小造浪手</w:t>
            </w:r>
          </w:p>
          <w:p w:rsidR="00ED4CFF" w:rsidRPr="000F17B0" w:rsidRDefault="00ED4CFF" w:rsidP="00ED4CFF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1.將學生每2人分成一組</w:t>
            </w:r>
          </w:p>
          <w:p w:rsidR="00ED4CFF" w:rsidRPr="000F17B0" w:rsidRDefault="00ED4CFF" w:rsidP="00ED4CFF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2.請學生將水盆裝水至半滿</w:t>
            </w:r>
          </w:p>
          <w:p w:rsidR="00ED4CFF" w:rsidRPr="000F17B0" w:rsidRDefault="00ED4CFF" w:rsidP="00ED4CFF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3.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教師說明地球有自轉，引導學生得出：「可以利用旋</w:t>
            </w: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轉水盆的方式造浪。」</w:t>
            </w:r>
          </w:p>
          <w:p w:rsidR="00ED4CFF" w:rsidRPr="000F17B0" w:rsidRDefault="00ED4CFF" w:rsidP="00ED4CFF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4.請學生旋轉水盆，並運用五感觀察水面的波動狀況，記錄於學習單（附件二）。</w:t>
            </w:r>
          </w:p>
          <w:p w:rsidR="00ED4CFF" w:rsidRPr="000F17B0" w:rsidRDefault="00ED4CFF" w:rsidP="00F555DB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5.教師繼續與學生討論：</w:t>
            </w:r>
            <w:r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還有什麼狀況可能形成浪花</w:t>
            </w:r>
            <w:r w:rsidRPr="00CE1D7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u w:val="single"/>
              </w:rPr>
              <w:t>？</w:t>
            </w: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並提示：</w:t>
            </w:r>
            <w:r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像颱風的時候海邊的浪花就很大</w:t>
            </w:r>
            <w:r w:rsidRPr="00CE1D7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u w:val="single"/>
              </w:rPr>
              <w:t>。</w:t>
            </w: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以引導學生說出：</w:t>
            </w:r>
            <w:r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風力可以吹拂海水形成浪花</w:t>
            </w:r>
            <w:r w:rsidRPr="00CE1D7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u w:val="single"/>
              </w:rPr>
              <w:t>。</w:t>
            </w:r>
          </w:p>
          <w:p w:rsidR="00ED4CFF" w:rsidRPr="000F17B0" w:rsidRDefault="00ED4CFF" w:rsidP="00ED4CFF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6.請學生對水面吹氣，並運用五感觀察水面的波動狀況，記錄於學習單。</w:t>
            </w:r>
          </w:p>
          <w:p w:rsidR="00DB586C" w:rsidRDefault="00ED4CFF" w:rsidP="00DB586C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7.請學生自行討論，並找出二種其他可以造成水面波動的方法，記錄於學習單。</w:t>
            </w:r>
          </w:p>
          <w:p w:rsidR="00C166EB" w:rsidRPr="00DB0147" w:rsidRDefault="00C166EB" w:rsidP="00DB586C">
            <w:pPr>
              <w:widowControl w:val="0"/>
              <w:ind w:leftChars="228" w:left="683" w:hanging="227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D4CFF" w:rsidRDefault="00ED4CFF" w:rsidP="00DB586C">
            <w:pPr>
              <w:widowControl w:val="0"/>
              <w:jc w:val="center"/>
              <w:rPr>
                <w:rFonts w:ascii="Calibri" w:hAnsi="Calibri"/>
                <w:color w:val="auto"/>
                <w:kern w:val="2"/>
                <w:sz w:val="24"/>
                <w:szCs w:val="22"/>
              </w:rPr>
            </w:pPr>
            <w:r>
              <w:rPr>
                <w:rFonts w:ascii="Calibri" w:hAnsi="Calibri" w:hint="eastAsia"/>
                <w:color w:val="auto"/>
                <w:kern w:val="2"/>
                <w:sz w:val="24"/>
                <w:szCs w:val="22"/>
              </w:rPr>
              <w:t>22</w:t>
            </w:r>
            <w:r w:rsidRPr="00DB0147">
              <w:rPr>
                <w:rFonts w:ascii="Calibri" w:hAnsi="Calibri" w:hint="eastAsia"/>
                <w:color w:val="auto"/>
                <w:kern w:val="2"/>
                <w:sz w:val="24"/>
                <w:szCs w:val="22"/>
              </w:rPr>
              <w:t>分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D4CFF" w:rsidRPr="000F17B0" w:rsidRDefault="00ED4CFF" w:rsidP="00DB586C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水盆</w:t>
            </w:r>
          </w:p>
          <w:p w:rsidR="00ED4CFF" w:rsidRPr="000F17B0" w:rsidRDefault="00ED4CFF" w:rsidP="00DB586C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水</w:t>
            </w:r>
          </w:p>
          <w:p w:rsidR="00DB586C" w:rsidRDefault="00DB586C" w:rsidP="00DB586C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學習單</w:t>
            </w:r>
          </w:p>
          <w:p w:rsidR="00ED4CFF" w:rsidRDefault="00ED4CFF" w:rsidP="00DB586C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附件二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D4CFF" w:rsidRDefault="00ED4CFF" w:rsidP="00DB586C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0F17B0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操作記錄</w:t>
            </w:r>
          </w:p>
        </w:tc>
      </w:tr>
      <w:tr w:rsidR="00DB586C" w:rsidRPr="00C86761" w:rsidTr="00723F92">
        <w:tc>
          <w:tcPr>
            <w:tcW w:w="817" w:type="dxa"/>
            <w:vMerge/>
          </w:tcPr>
          <w:p w:rsidR="00DB586C" w:rsidRPr="00DB0147" w:rsidRDefault="00DB586C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9072" w:type="dxa"/>
            <w:gridSpan w:val="4"/>
            <w:shd w:val="clear" w:color="auto" w:fill="C6D9F1"/>
          </w:tcPr>
          <w:p w:rsidR="00DB586C" w:rsidRPr="00DB586C" w:rsidRDefault="00DB586C" w:rsidP="00DB586C">
            <w:pPr>
              <w:widowControl w:val="0"/>
              <w:jc w:val="cente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</w:rPr>
            </w:pPr>
            <w:r w:rsidRPr="00DB586C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>總結階段</w:t>
            </w:r>
          </w:p>
        </w:tc>
      </w:tr>
      <w:tr w:rsidR="00F43312" w:rsidRPr="00C86761" w:rsidTr="00C166EB"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494314" w:rsidRPr="00C166EB" w:rsidRDefault="00494314" w:rsidP="002C12D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一、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回顧分享：實際操作體驗後。師生共同回顧課</w:t>
            </w:r>
          </w:p>
          <w:p w:rsidR="00494314" w:rsidRPr="00C166EB" w:rsidRDefault="00494314" w:rsidP="002C12D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始</w:t>
            </w:r>
            <w:r w:rsidR="00ED4CFF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「海浪」的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兩首</w:t>
            </w:r>
            <w:r w:rsidR="00ED4CFF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詩，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說說看發現</w:t>
            </w:r>
          </w:p>
          <w:p w:rsidR="002C12D7" w:rsidRPr="00C166EB" w:rsidRDefault="00494314" w:rsidP="002C12D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什麼?</w:t>
            </w:r>
          </w:p>
          <w:p w:rsidR="00F555DB" w:rsidRPr="00C166EB" w:rsidRDefault="00F555DB" w:rsidP="002C12D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DB586C" w:rsidRPr="00C166EB" w:rsidRDefault="00DB586C" w:rsidP="00DB586C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二、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歸納所得：文學作品中詩句所呈現的海浪情景</w:t>
            </w:r>
          </w:p>
          <w:p w:rsidR="00DB586C" w:rsidRPr="00C166EB" w:rsidRDefault="00DB586C" w:rsidP="00DB586C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來自</w:t>
            </w:r>
            <w:r w:rsidR="00ED4CFF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作者對自然精細的觀察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、體</w:t>
            </w: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</w:t>
            </w:r>
          </w:p>
          <w:p w:rsidR="002C12D7" w:rsidRPr="00C166EB" w:rsidRDefault="00DB586C" w:rsidP="00DB586C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2C12D7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驗、感受與想像而來</w:t>
            </w:r>
            <w:r w:rsidR="00F43312"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。</w:t>
            </w:r>
          </w:p>
          <w:p w:rsidR="00F555DB" w:rsidRPr="00C166EB" w:rsidRDefault="00F555DB" w:rsidP="00DB586C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43312" w:rsidRPr="00C166EB" w:rsidRDefault="00ED4CFF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3分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555DB" w:rsidRPr="00C166EB" w:rsidRDefault="005F5BF6" w:rsidP="00F555DB">
            <w:pPr>
              <w:widowControl w:val="0"/>
              <w:ind w:left="240" w:hangingChars="100" w:hanging="24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關於海</w:t>
            </w:r>
          </w:p>
          <w:p w:rsidR="00F43312" w:rsidRPr="00C166EB" w:rsidRDefault="005F5BF6" w:rsidP="00F555DB">
            <w:pPr>
              <w:widowControl w:val="0"/>
              <w:ind w:left="240" w:hangingChars="100" w:hanging="24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浪的詩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43312" w:rsidRPr="00C166EB" w:rsidRDefault="00ED4CFF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C166E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口頭發表</w:t>
            </w:r>
          </w:p>
        </w:tc>
      </w:tr>
      <w:tr w:rsidR="00C166EB" w:rsidRPr="00C86761" w:rsidTr="00C166EB">
        <w:tc>
          <w:tcPr>
            <w:tcW w:w="817" w:type="dxa"/>
            <w:tcBorders>
              <w:left w:val="nil"/>
              <w:bottom w:val="nil"/>
              <w:right w:val="nil"/>
            </w:tcBorders>
          </w:tcPr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P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  <w:tcBorders>
              <w:left w:val="nil"/>
              <w:bottom w:val="nil"/>
              <w:right w:val="nil"/>
            </w:tcBorders>
          </w:tcPr>
          <w:p w:rsidR="00C166EB" w:rsidRDefault="00C166EB" w:rsidP="002C12D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C166EB" w:rsidRDefault="00C166EB" w:rsidP="00F555DB">
            <w:pPr>
              <w:widowControl w:val="0"/>
              <w:jc w:val="center"/>
              <w:rPr>
                <w:rFonts w:ascii="Calibri" w:hAnsi="Calibri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C166EB" w:rsidRPr="00DB0147" w:rsidRDefault="00C166EB" w:rsidP="00F555DB">
            <w:pPr>
              <w:widowControl w:val="0"/>
              <w:ind w:left="240" w:hangingChars="100" w:hanging="24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C166EB" w:rsidRDefault="00C166EB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</w:tr>
      <w:tr w:rsidR="00C166EB" w:rsidRPr="00C86761" w:rsidTr="003E123D">
        <w:trPr>
          <w:trHeight w:val="513"/>
        </w:trPr>
        <w:tc>
          <w:tcPr>
            <w:tcW w:w="9889" w:type="dxa"/>
            <w:gridSpan w:val="5"/>
            <w:tcBorders>
              <w:top w:val="nil"/>
              <w:left w:val="nil"/>
              <w:right w:val="nil"/>
            </w:tcBorders>
            <w:shd w:val="clear" w:color="auto" w:fill="FFFFFF"/>
          </w:tcPr>
          <w:p w:rsidR="00C166EB" w:rsidRPr="00C166EB" w:rsidRDefault="00C166EB" w:rsidP="00C166EB">
            <w:pPr>
              <w:widowControl w:val="0"/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C166EB">
              <w:rPr>
                <w:rFonts w:ascii="標楷體" w:eastAsia="標楷體" w:hAnsi="標楷體" w:hint="eastAsia"/>
                <w:b/>
                <w:sz w:val="40"/>
                <w:szCs w:val="40"/>
              </w:rPr>
              <w:lastRenderedPageBreak/>
              <w:t>「浪花一朵朵」教案設計</w:t>
            </w: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(第二節)</w:t>
            </w:r>
          </w:p>
        </w:tc>
      </w:tr>
      <w:tr w:rsidR="00F43312" w:rsidRPr="00C86761" w:rsidTr="00C166EB">
        <w:trPr>
          <w:trHeight w:val="513"/>
        </w:trPr>
        <w:tc>
          <w:tcPr>
            <w:tcW w:w="817" w:type="dxa"/>
            <w:tcBorders>
              <w:top w:val="nil"/>
            </w:tcBorders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節次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教學活動流程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時間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教學資源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17365D"/>
            <w:vAlign w:val="center"/>
          </w:tcPr>
          <w:p w:rsidR="00F43312" w:rsidRPr="00F555DB" w:rsidRDefault="00F43312" w:rsidP="00C166EB">
            <w:pPr>
              <w:widowControl w:val="0"/>
              <w:jc w:val="center"/>
              <w:rPr>
                <w:rFonts w:ascii="標楷體" w:eastAsia="標楷體" w:hAnsi="標楷體"/>
                <w:b/>
                <w:color w:val="FFFFFF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FFFFFF"/>
                <w:kern w:val="2"/>
                <w:sz w:val="24"/>
                <w:szCs w:val="22"/>
              </w:rPr>
              <w:t>教學評量</w:t>
            </w:r>
          </w:p>
        </w:tc>
      </w:tr>
      <w:tr w:rsidR="00F555DB" w:rsidRPr="00C86761" w:rsidTr="00F555DB">
        <w:tc>
          <w:tcPr>
            <w:tcW w:w="817" w:type="dxa"/>
            <w:vMerge w:val="restart"/>
            <w:vAlign w:val="center"/>
          </w:tcPr>
          <w:p w:rsidR="00F555DB" w:rsidRPr="00DB0147" w:rsidRDefault="00F555DB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Pr="00DB0147" w:rsidRDefault="00F555DB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第</w:t>
            </w:r>
          </w:p>
          <w:p w:rsidR="00F555DB" w:rsidRPr="00DB0147" w:rsidRDefault="00F555DB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</w:t>
            </w:r>
          </w:p>
          <w:p w:rsidR="00F555DB" w:rsidRPr="00DB0147" w:rsidRDefault="00F555DB" w:rsidP="00F555D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節</w:t>
            </w:r>
          </w:p>
        </w:tc>
        <w:tc>
          <w:tcPr>
            <w:tcW w:w="9072" w:type="dxa"/>
            <w:gridSpan w:val="4"/>
            <w:shd w:val="clear" w:color="auto" w:fill="C6D9F1"/>
          </w:tcPr>
          <w:p w:rsidR="00F555DB" w:rsidRPr="00F555DB" w:rsidRDefault="00F555DB" w:rsidP="00F555DB">
            <w:pPr>
              <w:widowControl w:val="0"/>
              <w:jc w:val="cente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>準備階段</w:t>
            </w:r>
          </w:p>
        </w:tc>
      </w:tr>
      <w:tr w:rsidR="00F43312" w:rsidRPr="00C86761" w:rsidTr="00D36A2E">
        <w:tc>
          <w:tcPr>
            <w:tcW w:w="817" w:type="dxa"/>
            <w:vMerge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</w:tcPr>
          <w:p w:rsidR="00F555DB" w:rsidRDefault="00F555DB" w:rsidP="00F555D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一、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課堂準備：</w:t>
            </w:r>
          </w:p>
          <w:p w:rsidR="00F43312" w:rsidRDefault="00F43312" w:rsidP="00F555DB">
            <w:pPr>
              <w:widowControl w:val="0"/>
              <w:ind w:left="48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A4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白紙一張、鉛筆、色鉛筆、評分</w:t>
            </w:r>
            <w:r w:rsidRP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用之點點貼紙。</w:t>
            </w:r>
          </w:p>
          <w:p w:rsidR="00C166EB" w:rsidRPr="00F555DB" w:rsidRDefault="00C166EB" w:rsidP="00F555DB">
            <w:pPr>
              <w:widowControl w:val="0"/>
              <w:ind w:left="48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</w:t>
            </w:r>
            <w:r w:rsidR="000044C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、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引起動機：詩人大會師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~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1.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師生共同列舉知道的詩人與作品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?</w:t>
            </w:r>
          </w:p>
          <w:p w:rsidR="00F43312" w:rsidRDefault="00F43312" w:rsidP="00ED4CFF">
            <w:pPr>
              <w:widowControl w:val="0"/>
              <w:ind w:left="465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2.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聊聊寫詩難嗎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?</w:t>
            </w:r>
          </w:p>
          <w:p w:rsidR="00C166EB" w:rsidRPr="00DB0147" w:rsidRDefault="00C166EB" w:rsidP="00ED4CFF">
            <w:pPr>
              <w:widowControl w:val="0"/>
              <w:ind w:left="465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3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</w:t>
            </w:r>
          </w:p>
        </w:tc>
        <w:tc>
          <w:tcPr>
            <w:tcW w:w="1275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詩人與作品圖卡</w:t>
            </w:r>
          </w:p>
        </w:tc>
        <w:tc>
          <w:tcPr>
            <w:tcW w:w="1276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口頭評量</w:t>
            </w:r>
          </w:p>
        </w:tc>
      </w:tr>
      <w:tr w:rsidR="00F555DB" w:rsidRPr="00C86761" w:rsidTr="00723F92">
        <w:tc>
          <w:tcPr>
            <w:tcW w:w="817" w:type="dxa"/>
            <w:vMerge/>
          </w:tcPr>
          <w:p w:rsidR="00F555DB" w:rsidRPr="00DB0147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9072" w:type="dxa"/>
            <w:gridSpan w:val="4"/>
            <w:shd w:val="clear" w:color="auto" w:fill="C6D9F1"/>
          </w:tcPr>
          <w:p w:rsidR="00F555DB" w:rsidRPr="00F555DB" w:rsidRDefault="00F555DB" w:rsidP="00F555DB">
            <w:pPr>
              <w:widowControl w:val="0"/>
              <w:jc w:val="cente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</w:rPr>
            </w:pPr>
            <w:r w:rsidRPr="00F555DB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>發展階段</w:t>
            </w:r>
          </w:p>
        </w:tc>
      </w:tr>
      <w:tr w:rsidR="00F43312" w:rsidRPr="00C86761" w:rsidTr="00D36A2E">
        <w:tc>
          <w:tcPr>
            <w:tcW w:w="817" w:type="dxa"/>
            <w:vMerge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</w:tcPr>
          <w:p w:rsidR="00F43312" w:rsidRPr="000044CB" w:rsidRDefault="000044CB" w:rsidP="000044C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一</w:t>
            </w:r>
            <w:r w:rsidRPr="000044C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、</w:t>
            </w:r>
            <w:r w:rsidR="00F43312" w:rsidRPr="000044C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達成目標：</w:t>
            </w:r>
          </w:p>
          <w:p w:rsidR="00F43312" w:rsidRDefault="00F43312" w:rsidP="00840EBE">
            <w:pPr>
              <w:pStyle w:val="aa"/>
              <w:widowControl w:val="0"/>
              <w:ind w:leftChars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2D5102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能依科學的觀察與感受，學習如何藉物抒情，賞析與創作關於海浪的詩。</w:t>
            </w:r>
          </w:p>
          <w:p w:rsidR="00F43312" w:rsidRPr="00840EBE" w:rsidRDefault="00F43312" w:rsidP="00840EBE">
            <w:pPr>
              <w:pStyle w:val="aa"/>
              <w:widowControl w:val="0"/>
              <w:ind w:leftChars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</w:t>
            </w:r>
            <w:r w:rsidR="000044C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、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主要內容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/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活動：</w:t>
            </w:r>
          </w:p>
          <w:p w:rsidR="000D6607" w:rsidRPr="000044CB" w:rsidRDefault="003268F4" w:rsidP="000044CB">
            <w:pPr>
              <w:widowControl w:val="0"/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  <w:bdr w:val="single" w:sz="4" w:space="0" w:color="auto"/>
                <w:shd w:val="clear" w:color="auto" w:fill="3FEE32"/>
              </w:rPr>
              <w:t>主題</w:t>
            </w:r>
            <w:r w:rsidR="00F43312" w:rsidRPr="000044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  <w:bdr w:val="single" w:sz="4" w:space="0" w:color="auto"/>
                <w:shd w:val="clear" w:color="auto" w:fill="3FEE32"/>
              </w:rPr>
              <w:t>活動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  <w:bdr w:val="single" w:sz="4" w:space="0" w:color="auto"/>
                <w:shd w:val="clear" w:color="auto" w:fill="3FEE32"/>
              </w:rPr>
              <w:t>三</w:t>
            </w:r>
            <w:r w:rsidR="00F43312" w:rsidRPr="000044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  <w:bdr w:val="single" w:sz="4" w:space="0" w:color="auto"/>
                <w:shd w:val="clear" w:color="auto" w:fill="3FEE32"/>
              </w:rPr>
              <w:t>：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  <w:bdr w:val="single" w:sz="4" w:space="0" w:color="auto"/>
                <w:shd w:val="clear" w:color="auto" w:fill="3FEE32"/>
              </w:rPr>
              <w:t>找尋詩裡的</w:t>
            </w:r>
            <w:r w:rsidR="000D6607" w:rsidRPr="000044CB">
              <w:rPr>
                <w:rFonts w:ascii="標楷體" w:eastAsia="標楷體" w:hAnsi="標楷體" w:hint="eastAsia"/>
                <w:color w:val="auto"/>
                <w:sz w:val="24"/>
                <w:szCs w:val="24"/>
                <w:bdr w:val="single" w:sz="4" w:space="0" w:color="auto"/>
                <w:shd w:val="clear" w:color="auto" w:fill="3FEE32"/>
              </w:rPr>
              <w:t>浪花</w:t>
            </w:r>
          </w:p>
          <w:p w:rsidR="003268F4" w:rsidRPr="00F555DB" w:rsidRDefault="003268F4" w:rsidP="00F555DB">
            <w:pPr>
              <w:widowControl w:val="0"/>
              <w:tabs>
                <w:tab w:val="left" w:pos="459"/>
              </w:tabs>
              <w:ind w:firstLineChars="191" w:firstLine="459"/>
              <w:rPr>
                <w:rFonts w:ascii="標楷體" w:eastAsia="標楷體" w:hAnsi="標楷體"/>
                <w:b/>
                <w:color w:val="auto"/>
                <w:sz w:val="24"/>
                <w:szCs w:val="24"/>
                <w:u w:val="single"/>
              </w:rPr>
            </w:pPr>
            <w:r w:rsidRPr="00F555DB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  <w:u w:val="single"/>
              </w:rPr>
              <w:t>(一)師生共讀同賞：詩裡找浪花</w:t>
            </w:r>
          </w:p>
          <w:p w:rsidR="000D6607" w:rsidRPr="000D6607" w:rsidRDefault="000D6607" w:rsidP="000D6607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</w:t>
            </w:r>
            <w:r w:rsidRPr="000D660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師生共讀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童詩</w:t>
            </w:r>
            <w:r w:rsidRPr="000D6607">
              <w:rPr>
                <w:rFonts w:ascii="標楷體" w:eastAsia="標楷體" w:hAnsi="標楷體" w:cs="Gungsuh" w:hint="eastAsia"/>
                <w:sz w:val="24"/>
                <w:szCs w:val="24"/>
              </w:rPr>
              <w:t>浪花（金波）</w:t>
            </w:r>
          </w:p>
          <w:p w:rsidR="00F555DB" w:rsidRDefault="000D6607" w:rsidP="00F555D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2.師生從童詩中</w:t>
            </w:r>
            <w:r w:rsidRPr="000D660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，找出有關浪花的訊息，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並</w:t>
            </w:r>
            <w:r w:rsidRPr="000D660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填</w:t>
            </w:r>
            <w:r w:rsidR="00F555D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</w:t>
            </w:r>
          </w:p>
          <w:p w:rsidR="000D6607" w:rsidRDefault="00F555DB" w:rsidP="00F555D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 </w:t>
            </w:r>
            <w:r w:rsidR="000D6607" w:rsidRPr="000D660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入泡泡圖。</w:t>
            </w:r>
          </w:p>
          <w:p w:rsidR="000D6607" w:rsidRDefault="000D6607" w:rsidP="000D6607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3.找出訊息中運用的譬喻法</w:t>
            </w:r>
          </w:p>
          <w:p w:rsidR="000D6607" w:rsidRDefault="000D6607" w:rsidP="00CD08E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(1)一排排浪花像一隊隊手拉手的娃娃</w:t>
            </w:r>
          </w:p>
          <w:p w:rsidR="000D6607" w:rsidRDefault="000D6607" w:rsidP="00CD08E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(2)透明的水霧是紗的衣服</w:t>
            </w:r>
          </w:p>
          <w:p w:rsidR="000D6607" w:rsidRDefault="000D6607" w:rsidP="00CD08E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(3)轟轟的朝聲像敲著小鼓</w:t>
            </w:r>
          </w:p>
          <w:p w:rsidR="000D6607" w:rsidRDefault="000D6607" w:rsidP="00CD08E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(4)步伐整齊像要參加夏令營</w:t>
            </w:r>
          </w:p>
          <w:p w:rsidR="000D6607" w:rsidRDefault="000D6607" w:rsidP="00CD08E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(5)浪花來回撲向沙灘像在玩摸腳的遊戲</w:t>
            </w:r>
          </w:p>
          <w:p w:rsidR="000D6607" w:rsidRPr="000D6607" w:rsidRDefault="00CD08EB" w:rsidP="00CD08E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(6)</w:t>
            </w:r>
            <w:r w:rsidR="000D660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浪花來回撲向沙灘像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送上貝殼這禮物</w:t>
            </w:r>
          </w:p>
          <w:p w:rsidR="003268F4" w:rsidRDefault="003268F4" w:rsidP="000D6607">
            <w:pPr>
              <w:ind w:firstLineChars="191" w:firstLine="458"/>
              <w:textDirection w:val="btL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  <w:p w:rsidR="00CD08EB" w:rsidRPr="00F555DB" w:rsidRDefault="003268F4" w:rsidP="00F555DB">
            <w:pPr>
              <w:ind w:firstLineChars="191" w:firstLine="459"/>
              <w:textDirection w:val="btL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4"/>
                <w:u w:val="single"/>
              </w:rPr>
            </w:pPr>
            <w:r w:rsidRPr="00F555DB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4"/>
                <w:u w:val="single"/>
              </w:rPr>
              <w:t>(二)分組共讀共探：給浪花一個名字</w:t>
            </w:r>
          </w:p>
          <w:p w:rsidR="00F555DB" w:rsidRDefault="00CD08EB" w:rsidP="00CD08EB">
            <w:pPr>
              <w:widowControl w:val="0"/>
              <w:tabs>
                <w:tab w:val="left" w:pos="459"/>
              </w:tabs>
              <w:ind w:leftChars="229" w:left="741" w:hangingChars="118" w:hanging="283"/>
              <w:rPr>
                <w:rFonts w:ascii="標楷體" w:eastAsia="標楷體" w:hAnsi="標楷體" w:cs="Gungsuh"/>
                <w:sz w:val="24"/>
                <w:szCs w:val="24"/>
              </w:rPr>
            </w:pPr>
            <w:r w:rsidRPr="00CD08E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學生自</w:t>
            </w:r>
            <w:r w:rsidRPr="00CD08E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讀童詩</w:t>
            </w:r>
            <w:r w:rsidRPr="00CD08EB">
              <w:rPr>
                <w:rFonts w:ascii="標楷體" w:eastAsia="標楷體" w:hAnsi="標楷體" w:cs="Gungsuh" w:hint="eastAsia"/>
                <w:sz w:val="24"/>
                <w:szCs w:val="24"/>
              </w:rPr>
              <w:t>海浪</w:t>
            </w:r>
          </w:p>
          <w:p w:rsidR="00CD08EB" w:rsidRDefault="00CD08EB" w:rsidP="00F555DB">
            <w:pPr>
              <w:widowControl w:val="0"/>
              <w:tabs>
                <w:tab w:val="left" w:pos="459"/>
              </w:tabs>
              <w:ind w:leftChars="329" w:left="701" w:hangingChars="18" w:hanging="43"/>
              <w:rPr>
                <w:rFonts w:ascii="標楷體" w:eastAsia="標楷體" w:hAnsi="標楷體" w:cs="Gungsuh"/>
                <w:sz w:val="24"/>
                <w:szCs w:val="24"/>
              </w:rPr>
            </w:pPr>
            <w:r w:rsidRPr="00CD08EB">
              <w:rPr>
                <w:rFonts w:ascii="標楷體" w:eastAsia="標楷體" w:hAnsi="標楷體" w:cs="Gungsuh" w:hint="eastAsia"/>
                <w:sz w:val="24"/>
                <w:szCs w:val="24"/>
              </w:rPr>
              <w:t>（</w:t>
            </w:r>
            <w:r w:rsidRPr="00CD08EB">
              <w:rPr>
                <w:rFonts w:ascii="標楷體" w:eastAsia="標楷體" w:hAnsi="標楷體" w:hint="eastAsia"/>
                <w:sz w:val="24"/>
                <w:szCs w:val="24"/>
              </w:rPr>
              <w:t>王蓉子原作、趙友培潤色</w:t>
            </w:r>
            <w:r w:rsidRPr="00CD08EB">
              <w:rPr>
                <w:rFonts w:ascii="標楷體" w:eastAsia="標楷體" w:hAnsi="標楷體" w:cs="Gungsuh" w:hint="eastAsia"/>
                <w:sz w:val="24"/>
                <w:szCs w:val="24"/>
              </w:rPr>
              <w:t>）</w:t>
            </w:r>
          </w:p>
          <w:p w:rsidR="00F555DB" w:rsidRDefault="00CD08EB" w:rsidP="00F555D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D08E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</w:t>
            </w:r>
            <w:r w:rsidRPr="00CD08E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生從童詩中，找出有關浪花的訊息，並填</w:t>
            </w:r>
            <w:r w:rsidR="00F555D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 </w:t>
            </w:r>
          </w:p>
          <w:p w:rsidR="00CD08EB" w:rsidRPr="00CD08EB" w:rsidRDefault="00F555DB" w:rsidP="00F555D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  </w:t>
            </w:r>
            <w:r w:rsidR="00CD08EB" w:rsidRPr="00CD08E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入泡泡圖。</w:t>
            </w:r>
          </w:p>
          <w:p w:rsidR="00CD08EB" w:rsidRDefault="00CD08EB" w:rsidP="00CD08E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D08EB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3.找出訊息中運用的譬喻法</w:t>
            </w:r>
            <w:r w:rsidR="003268F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。</w:t>
            </w:r>
          </w:p>
          <w:p w:rsidR="00CD08EB" w:rsidRDefault="00CD08EB" w:rsidP="00CD08E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4.學生發表</w:t>
            </w:r>
            <w:r w:rsidR="003268F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。</w:t>
            </w:r>
          </w:p>
          <w:p w:rsidR="00CD08EB" w:rsidRDefault="00CD08EB" w:rsidP="00CD08EB">
            <w:pPr>
              <w:widowControl w:val="0"/>
              <w:tabs>
                <w:tab w:val="left" w:pos="459"/>
              </w:tabs>
              <w:ind w:firstLineChars="191" w:firstLine="458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5.比較一下兩首詩的異同</w:t>
            </w:r>
            <w:r w:rsidR="003268F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：</w:t>
            </w:r>
          </w:p>
          <w:p w:rsidR="00CD08EB" w:rsidRDefault="00CD08EB" w:rsidP="00F555D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(1)相同點：都有視覺、聽覺的描述</w:t>
            </w:r>
            <w:r w:rsidR="003268F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。</w:t>
            </w:r>
          </w:p>
          <w:p w:rsidR="00CD08EB" w:rsidRPr="00CD08EB" w:rsidRDefault="00CD08EB" w:rsidP="00F555DB">
            <w:pPr>
              <w:widowControl w:val="0"/>
              <w:tabs>
                <w:tab w:val="left" w:pos="459"/>
              </w:tabs>
              <w:ind w:firstLineChars="250" w:firstLine="60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(2)相異點：</w:t>
            </w:r>
            <w:r w:rsidR="003268F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角度</w:t>
            </w:r>
            <w:r w:rsidR="003268F4">
              <w:rPr>
                <w:rFonts w:ascii="標楷體" w:eastAsia="標楷體" w:hAnsi="標楷體"/>
                <w:color w:val="auto"/>
                <w:sz w:val="24"/>
                <w:szCs w:val="24"/>
              </w:rPr>
              <w:t>……</w:t>
            </w:r>
            <w:r w:rsidR="003268F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。</w:t>
            </w: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C166EB" w:rsidRPr="00DB0147" w:rsidRDefault="00C166E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</w:t>
            </w:r>
            <w:r w:rsidR="003268F4" w:rsidRPr="003268F4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主題活動四</w:t>
            </w:r>
            <w:r w:rsidRPr="003268F4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：</w:t>
            </w:r>
            <w:r w:rsidR="003268F4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  <w:bdr w:val="single" w:sz="4" w:space="0" w:color="auto"/>
                <w:shd w:val="clear" w:color="auto" w:fill="3FEE32"/>
              </w:rPr>
              <w:t>寫一首浪裡的詩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1.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詩裡找畫：</w:t>
            </w:r>
          </w:p>
          <w:p w:rsidR="00F555DB" w:rsidRDefault="00F43312" w:rsidP="00F555D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  (1)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將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A4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白紙對折。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A4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紙張右邊畫圖用，左</w:t>
            </w:r>
          </w:p>
          <w:p w:rsidR="00F43312" w:rsidRPr="00DB0147" w:rsidRDefault="00F555DB" w:rsidP="00F555D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邊先寫上詩兩句</w:t>
            </w:r>
            <w:r w:rsidR="00F43312"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~</w:t>
            </w:r>
          </w:p>
          <w:p w:rsidR="00F43312" w:rsidRPr="00DB0147" w:rsidRDefault="00F43312" w:rsidP="00DB0147">
            <w:pPr>
              <w:widowControl w:val="0"/>
              <w:rPr>
                <w:rFonts w:ascii="文鼎粗隸" w:eastAsia="文鼎粗隸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         </w:t>
            </w:r>
            <w:r w:rsidRPr="00DB0147">
              <w:rPr>
                <w:rFonts w:ascii="文鼎粗隸" w:eastAsia="文鼎粗隸" w:hAnsi="標楷體" w:hint="eastAsia"/>
                <w:color w:val="auto"/>
                <w:kern w:val="2"/>
                <w:sz w:val="24"/>
                <w:szCs w:val="22"/>
              </w:rPr>
              <w:t>浩瀚無邊的湛藍海洋，</w:t>
            </w:r>
          </w:p>
          <w:p w:rsidR="00F43312" w:rsidRPr="00DB0147" w:rsidRDefault="00F43312" w:rsidP="00DB0147">
            <w:pPr>
              <w:widowControl w:val="0"/>
              <w:rPr>
                <w:rFonts w:ascii="文鼎粗隸" w:eastAsia="文鼎粗隸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文鼎粗隸" w:eastAsia="文鼎粗隸" w:hAnsi="標楷體"/>
                <w:color w:val="auto"/>
                <w:kern w:val="2"/>
                <w:sz w:val="24"/>
                <w:szCs w:val="22"/>
              </w:rPr>
              <w:t xml:space="preserve">             </w:t>
            </w:r>
            <w:r w:rsidRPr="00DB0147">
              <w:rPr>
                <w:rFonts w:ascii="文鼎粗隸" w:eastAsia="文鼎粗隸" w:hAnsi="標楷體" w:hint="eastAsia"/>
                <w:color w:val="auto"/>
                <w:kern w:val="2"/>
                <w:sz w:val="24"/>
                <w:szCs w:val="22"/>
              </w:rPr>
              <w:t>一道道波浪不斷湧來。</w:t>
            </w:r>
          </w:p>
          <w:p w:rsidR="00F555DB" w:rsidRDefault="00F43312" w:rsidP="00F555D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  (2)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學生依下列教師引導語，依序完成圖畫。</w:t>
            </w:r>
            <w:r w:rsidR="00F555DB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</w:t>
            </w:r>
          </w:p>
          <w:p w:rsidR="00F555DB" w:rsidRPr="00CE1D70" w:rsidRDefault="00F555DB" w:rsidP="00F555DB">
            <w:pPr>
              <w:widowControl w:val="0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  <w:u w:val="single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</w:t>
            </w:r>
            <w:r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引導語：</w:t>
            </w:r>
            <w:r w:rsidR="00F43312"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畫出這首詩的背景、主角、你在</w:t>
            </w:r>
          </w:p>
          <w:p w:rsidR="00F43312" w:rsidRPr="00CE1D70" w:rsidRDefault="00F555DB" w:rsidP="00F555DB">
            <w:pPr>
              <w:widowControl w:val="0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  <w:u w:val="single"/>
              </w:rPr>
            </w:pPr>
            <w:r w:rsidRPr="0028414E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 xml:space="preserve">                </w:t>
            </w:r>
            <w:r w:rsidR="00F43312"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哪裡</w:t>
            </w:r>
            <w:r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？</w:t>
            </w:r>
            <w:r w:rsidR="0028414E"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以</w:t>
            </w:r>
            <w:r w:rsidR="00F43312"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及你在想什麼</w:t>
            </w:r>
            <w:r w:rsidR="0028414E"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>？</w:t>
            </w:r>
            <w:r w:rsidR="00CE1D70" w:rsidRPr="00CE1D70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  <w:u w:val="single"/>
              </w:rPr>
              <w:t xml:space="preserve">      </w:t>
            </w:r>
          </w:p>
          <w:p w:rsidR="0028414E" w:rsidRPr="00DB0147" w:rsidRDefault="0028414E" w:rsidP="00F555D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 2.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畫裡找詩：</w:t>
            </w:r>
          </w:p>
          <w:p w:rsidR="0028414E" w:rsidRDefault="00F43312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   (1)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根據你的畫，寫下詩的第三句，你在哪</w:t>
            </w:r>
            <w:r w:rsid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</w:t>
            </w:r>
          </w:p>
          <w:p w:rsidR="00F43312" w:rsidRPr="00DB0147" w:rsidRDefault="0028414E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裡</w:t>
            </w:r>
            <w:r w:rsidR="00F43312"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?</w:t>
            </w: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 xml:space="preserve">       (2)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寫下詩的第四句你在想什麼</w:t>
            </w: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?</w:t>
            </w:r>
          </w:p>
          <w:p w:rsidR="0028414E" w:rsidRPr="00DB0147" w:rsidRDefault="0028414E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15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Pr="00DB0147" w:rsidRDefault="00F555D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17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</w:t>
            </w:r>
          </w:p>
        </w:tc>
        <w:tc>
          <w:tcPr>
            <w:tcW w:w="1275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Pr="00DB0147" w:rsidRDefault="006D355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A4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紙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Pr="00DB0147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A4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紙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鉛筆色筆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555DB" w:rsidRDefault="00F555D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Pr="00DB0147" w:rsidRDefault="006D355B" w:rsidP="006D355B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實作評量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6D355B" w:rsidRPr="00DB0147" w:rsidRDefault="006D355B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實作評量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</w:tr>
      <w:tr w:rsidR="000C43C3" w:rsidRPr="00C86761" w:rsidTr="003E123D">
        <w:tc>
          <w:tcPr>
            <w:tcW w:w="817" w:type="dxa"/>
            <w:vMerge/>
          </w:tcPr>
          <w:p w:rsidR="000C43C3" w:rsidRPr="00DB0147" w:rsidRDefault="000C43C3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9072" w:type="dxa"/>
            <w:gridSpan w:val="4"/>
            <w:shd w:val="clear" w:color="auto" w:fill="C6D9F1"/>
          </w:tcPr>
          <w:p w:rsidR="000C43C3" w:rsidRPr="000C43C3" w:rsidRDefault="000C43C3" w:rsidP="000C43C3">
            <w:pPr>
              <w:widowControl w:val="0"/>
              <w:jc w:val="center"/>
              <w:rPr>
                <w:rFonts w:ascii="標楷體" w:eastAsia="標楷體" w:hAnsi="標楷體"/>
                <w:b/>
                <w:color w:val="auto"/>
                <w:kern w:val="2"/>
                <w:sz w:val="24"/>
                <w:szCs w:val="22"/>
              </w:rPr>
            </w:pPr>
            <w:r w:rsidRPr="000C43C3">
              <w:rPr>
                <w:rFonts w:ascii="標楷體" w:eastAsia="標楷體" w:hAnsi="標楷體" w:hint="eastAsia"/>
                <w:b/>
                <w:color w:val="auto"/>
                <w:kern w:val="2"/>
                <w:sz w:val="24"/>
                <w:szCs w:val="22"/>
              </w:rPr>
              <w:t>總結階段</w:t>
            </w:r>
          </w:p>
        </w:tc>
      </w:tr>
      <w:tr w:rsidR="00F43312" w:rsidRPr="00C86761" w:rsidTr="00D36A2E">
        <w:tc>
          <w:tcPr>
            <w:tcW w:w="817" w:type="dxa"/>
            <w:vMerge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5670" w:type="dxa"/>
          </w:tcPr>
          <w:p w:rsidR="0028414E" w:rsidRDefault="0028414E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一、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百家爭鳴：將學生作品張貼黑板，師生一邊賞</w:t>
            </w:r>
          </w:p>
          <w:p w:rsidR="0028414E" w:rsidRDefault="0028414E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析，一邊將每人手中各自的三個評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</w:t>
            </w:r>
          </w:p>
          <w:p w:rsidR="0028414E" w:rsidRDefault="0028414E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分貼紙貼在各自認為頗為讚賞的作</w:t>
            </w:r>
          </w:p>
          <w:p w:rsidR="00F43312" w:rsidRDefault="0028414E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品上。</w:t>
            </w:r>
          </w:p>
          <w:p w:rsidR="0028414E" w:rsidRPr="0028414E" w:rsidRDefault="0028414E" w:rsidP="0028414E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二、</w:t>
            </w:r>
            <w:r w:rsidR="00F43312" w:rsidRPr="009D3F5F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思想碰撞：選出大家認為最好的作品</w:t>
            </w:r>
            <w:r w:rsidR="00F43312" w:rsidRPr="009D3F5F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(</w:t>
            </w:r>
            <w:r w:rsidR="00F43312" w:rsidRPr="009D3F5F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貼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紙最    </w:t>
            </w: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多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的作品</w:t>
            </w:r>
            <w:r w:rsidR="00F43312" w:rsidRPr="0028414E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)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，請作者朗誦，共同欣賞</w:t>
            </w:r>
          </w:p>
          <w:p w:rsidR="00F43312" w:rsidRP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與對話。</w:t>
            </w: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三、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歸納總結：一連串的主題課程，從自然的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波   </w:t>
            </w: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現象、影片及實作體驗探究波浪的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</w:t>
            </w: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現象，進而賞析波浪的詩文與詩的</w:t>
            </w: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</w:t>
            </w:r>
          </w:p>
          <w:p w:rsidR="0028414E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創作，觸景生情、情景交融，詩意</w:t>
            </w:r>
          </w:p>
          <w:p w:rsidR="00F43312" w:rsidRDefault="0028414E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 xml:space="preserve">              </w:t>
            </w:r>
            <w:r w:rsidR="00F43312" w:rsidRPr="0028414E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人生，唾手可得。</w:t>
            </w:r>
          </w:p>
          <w:p w:rsidR="00C166EB" w:rsidRPr="0028414E" w:rsidRDefault="00C166EB" w:rsidP="0028414E">
            <w:pPr>
              <w:pStyle w:val="aa"/>
              <w:widowControl w:val="0"/>
              <w:ind w:leftChars="0" w:left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  <w:t>5</w:t>
            </w: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分</w:t>
            </w: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F43312" w:rsidRPr="00DB0147" w:rsidRDefault="00F4331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F43312" w:rsidRDefault="0073666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學生</w:t>
            </w:r>
            <w:r w:rsidRPr="009D3F5F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作品</w:t>
            </w: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736662" w:rsidRPr="00DB0147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評分貼紙</w:t>
            </w: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Pr="00DB0147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F43312" w:rsidRDefault="00736662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實作</w:t>
            </w:r>
            <w:r w:rsidR="00F43312"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評量</w:t>
            </w: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736662" w:rsidRDefault="00736662" w:rsidP="00736662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  <w:r w:rsidRPr="00DB0147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口頭評量</w:t>
            </w: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  <w:p w:rsidR="009D3F5F" w:rsidRPr="00DB0147" w:rsidRDefault="009D3F5F" w:rsidP="00DB0147">
            <w:pPr>
              <w:widowControl w:val="0"/>
              <w:rPr>
                <w:rFonts w:ascii="標楷體" w:eastAsia="標楷體" w:hAnsi="標楷體"/>
                <w:color w:val="auto"/>
                <w:kern w:val="2"/>
                <w:sz w:val="24"/>
                <w:szCs w:val="22"/>
              </w:rPr>
            </w:pPr>
          </w:p>
        </w:tc>
      </w:tr>
    </w:tbl>
    <w:p w:rsidR="00313420" w:rsidRDefault="00313420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372C31" w:rsidRDefault="00372C31" w:rsidP="00372C31">
      <w:pPr>
        <w:widowControl w:val="0"/>
      </w:pPr>
    </w:p>
    <w:p w:rsidR="00F43312" w:rsidRPr="00372C31" w:rsidRDefault="00F43312">
      <w:pPr>
        <w:widowControl w:val="0"/>
        <w:jc w:val="center"/>
        <w:rPr>
          <w:rFonts w:ascii="標楷體" w:eastAsia="標楷體" w:hAnsi="標楷體"/>
          <w:sz w:val="40"/>
          <w:szCs w:val="40"/>
        </w:rPr>
      </w:pPr>
      <w:r w:rsidRPr="00372C31">
        <w:rPr>
          <w:rFonts w:ascii="標楷體" w:eastAsia="標楷體" w:hAnsi="標楷體" w:cs="新細明體" w:hint="eastAsia"/>
          <w:b/>
          <w:sz w:val="40"/>
          <w:szCs w:val="40"/>
        </w:rPr>
        <w:lastRenderedPageBreak/>
        <w:t>教</w:t>
      </w:r>
      <w:r w:rsidRPr="00372C31">
        <w:rPr>
          <w:rFonts w:ascii="標楷體" w:eastAsia="標楷體" w:hAnsi="標楷體" w:cs="Gungsuh" w:hint="eastAsia"/>
          <w:b/>
          <w:sz w:val="40"/>
          <w:szCs w:val="40"/>
        </w:rPr>
        <w:t>學成果與反思</w:t>
      </w:r>
    </w:p>
    <w:tbl>
      <w:tblPr>
        <w:tblW w:w="101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26"/>
        <w:gridCol w:w="8481"/>
      </w:tblGrid>
      <w:tr w:rsidR="00F43312" w:rsidRPr="00C86761" w:rsidTr="000A1308">
        <w:trPr>
          <w:trHeight w:val="1071"/>
          <w:jc w:val="center"/>
        </w:trPr>
        <w:tc>
          <w:tcPr>
            <w:tcW w:w="1626" w:type="dxa"/>
            <w:shd w:val="clear" w:color="auto" w:fill="FFFFCC"/>
            <w:vAlign w:val="center"/>
          </w:tcPr>
          <w:p w:rsidR="00F43312" w:rsidRPr="000C43C3" w:rsidRDefault="00F43312" w:rsidP="00C86761">
            <w:pPr>
              <w:widowControl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C43C3">
              <w:rPr>
                <w:rFonts w:ascii="標楷體" w:eastAsia="標楷體" w:hAnsi="標楷體" w:cs="新細明體" w:hint="eastAsia"/>
                <w:b/>
                <w:smallCaps/>
                <w:sz w:val="28"/>
                <w:szCs w:val="28"/>
              </w:rPr>
              <w:t>教</w:t>
            </w:r>
            <w:r w:rsidRPr="000C43C3">
              <w:rPr>
                <w:rFonts w:ascii="標楷體" w:eastAsia="標楷體" w:hAnsi="標楷體" w:cs="Gungsuh" w:hint="eastAsia"/>
                <w:b/>
                <w:smallCaps/>
                <w:sz w:val="28"/>
                <w:szCs w:val="28"/>
              </w:rPr>
              <w:t>學過程</w:t>
            </w:r>
            <w:r w:rsidRPr="000C43C3">
              <w:rPr>
                <w:rFonts w:ascii="標楷體" w:eastAsia="標楷體" w:hAnsi="標楷體" w:cs="Gungsuh" w:hint="eastAsia"/>
                <w:b/>
                <w:smallCaps/>
                <w:sz w:val="28"/>
                <w:szCs w:val="28"/>
              </w:rPr>
              <w:br/>
              <w:t>紀錄或成果</w:t>
            </w:r>
          </w:p>
        </w:tc>
        <w:tc>
          <w:tcPr>
            <w:tcW w:w="8481" w:type="dxa"/>
          </w:tcPr>
          <w:p w:rsidR="00C002F0" w:rsidRPr="00940291" w:rsidRDefault="00C002F0" w:rsidP="00C86761">
            <w:pPr>
              <w:widowControl w:val="0"/>
              <w:jc w:val="both"/>
              <w:rPr>
                <w:rFonts w:ascii="標楷體" w:eastAsia="標楷體" w:hAnsi="標楷體" w:cs="Gungsuh"/>
                <w:smallCaps/>
                <w:sz w:val="28"/>
                <w:szCs w:val="28"/>
              </w:rPr>
            </w:pPr>
            <w:r w:rsidRPr="00940291">
              <w:rPr>
                <w:rFonts w:ascii="標楷體" w:eastAsia="標楷體" w:hAnsi="標楷體" w:cs="Gungsuh" w:hint="eastAsia"/>
                <w:smallCaps/>
                <w:sz w:val="28"/>
                <w:szCs w:val="28"/>
              </w:rPr>
              <w:t>茲將</w:t>
            </w:r>
            <w:r w:rsidR="00A828BF">
              <w:rPr>
                <w:rFonts w:ascii="標楷體" w:eastAsia="標楷體" w:hAnsi="標楷體" w:cs="Gungsuh" w:hint="eastAsia"/>
                <w:smallCaps/>
                <w:sz w:val="28"/>
                <w:szCs w:val="28"/>
              </w:rPr>
              <w:t>不同學校</w:t>
            </w:r>
            <w:r w:rsidR="00DE7B2E">
              <w:rPr>
                <w:rFonts w:ascii="標楷體" w:eastAsia="標楷體" w:hAnsi="標楷體" w:cs="Gungsuh" w:hint="eastAsia"/>
                <w:smallCaps/>
                <w:sz w:val="28"/>
                <w:szCs w:val="28"/>
              </w:rPr>
              <w:t>兩次上課相關</w:t>
            </w:r>
            <w:r w:rsidR="00F43312" w:rsidRPr="00940291">
              <w:rPr>
                <w:rFonts w:ascii="標楷體" w:eastAsia="標楷體" w:hAnsi="標楷體" w:cs="新細明體" w:hint="eastAsia"/>
                <w:smallCaps/>
                <w:sz w:val="28"/>
                <w:szCs w:val="28"/>
              </w:rPr>
              <w:t>教</w:t>
            </w:r>
            <w:r w:rsidR="00F43312" w:rsidRPr="00940291">
              <w:rPr>
                <w:rFonts w:ascii="標楷體" w:eastAsia="標楷體" w:hAnsi="標楷體" w:cs="Gungsuh" w:hint="eastAsia"/>
                <w:smallCaps/>
                <w:sz w:val="28"/>
                <w:szCs w:val="28"/>
              </w:rPr>
              <w:t>學照片、板書等紀錄</w:t>
            </w:r>
            <w:r w:rsidRPr="00940291">
              <w:rPr>
                <w:rFonts w:ascii="標楷體" w:eastAsia="標楷體" w:hAnsi="標楷體" w:cs="Gungsuh" w:hint="eastAsia"/>
                <w:smallCaps/>
                <w:sz w:val="28"/>
                <w:szCs w:val="28"/>
              </w:rPr>
              <w:t>如下：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96"/>
              <w:gridCol w:w="4254"/>
            </w:tblGrid>
            <w:tr w:rsidR="009A680D" w:rsidTr="00B554AD">
              <w:trPr>
                <w:trHeight w:val="1347"/>
              </w:trPr>
              <w:tc>
                <w:tcPr>
                  <w:tcW w:w="3996" w:type="dxa"/>
                  <w:shd w:val="clear" w:color="auto" w:fill="auto"/>
                </w:tcPr>
                <w:p w:rsidR="00B51B0D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402840" cy="1350645"/>
                        <wp:effectExtent l="19050" t="0" r="0" b="0"/>
                        <wp:docPr id="1" name="圖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2840" cy="135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9A680D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562225" cy="1445895"/>
                        <wp:effectExtent l="19050" t="0" r="9525" b="0"/>
                        <wp:docPr id="3" name="圖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225" cy="1445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A680D" w:rsidTr="00B554AD">
              <w:trPr>
                <w:trHeight w:val="269"/>
              </w:trPr>
              <w:tc>
                <w:tcPr>
                  <w:tcW w:w="3996" w:type="dxa"/>
                  <w:shd w:val="clear" w:color="auto" w:fill="auto"/>
                </w:tcPr>
                <w:p w:rsidR="00B44713" w:rsidRPr="00B554AD" w:rsidRDefault="00B44713" w:rsidP="00B554AD">
                  <w:pPr>
                    <w:widowControl w:val="0"/>
                    <w:jc w:val="both"/>
                    <w:rPr>
                      <w:rFonts w:ascii="文鼎粗隸" w:eastAsia="文鼎粗隸"/>
                      <w:b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觀看影片</w:t>
                  </w:r>
                  <w:r w:rsidRPr="00B554AD">
                    <w:rPr>
                      <w:rFonts w:ascii="文鼎粗隸" w:eastAsia="文鼎粗隸" w:hint="eastAsia"/>
                      <w:b/>
                      <w:color w:val="C00000"/>
                      <w:sz w:val="28"/>
                      <w:szCs w:val="28"/>
                    </w:rPr>
                    <w:t>親近海洋</w:t>
                  </w: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引起動機：</w:t>
                  </w:r>
                </w:p>
                <w:p w:rsidR="009A680D" w:rsidRPr="00B554AD" w:rsidRDefault="00B44713" w:rsidP="00B554AD">
                  <w:pPr>
                    <w:widowControl w:val="0"/>
                    <w:jc w:val="both"/>
                    <w:rPr>
                      <w:rFonts w:ascii="標楷體" w:eastAsia="標楷體" w:hAnsi="標楷體"/>
                      <w:sz w:val="24"/>
                      <w:szCs w:val="24"/>
                    </w:rPr>
                  </w:pPr>
                  <w:r w:rsidRPr="00B554AD">
                    <w:rPr>
                      <w:rFonts w:ascii="標楷體" w:eastAsia="標楷體" w:hAnsi="標楷體" w:hint="eastAsia"/>
                      <w:sz w:val="24"/>
                      <w:szCs w:val="24"/>
                    </w:rPr>
                    <w:t>自製影片配音：一分鐘看懂浪</w:t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B44713" w:rsidRPr="00B554AD" w:rsidRDefault="00B44713" w:rsidP="00B554AD">
                  <w:pPr>
                    <w:widowControl w:val="0"/>
                    <w:jc w:val="both"/>
                    <w:rPr>
                      <w:rFonts w:ascii="文鼎粗隸" w:eastAsia="文鼎粗隸"/>
                      <w:b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觀看影片</w:t>
                  </w:r>
                  <w:r w:rsidRPr="00B554AD">
                    <w:rPr>
                      <w:rFonts w:ascii="文鼎粗隸" w:eastAsia="文鼎粗隸" w:hint="eastAsia"/>
                      <w:b/>
                      <w:color w:val="C00000"/>
                      <w:sz w:val="28"/>
                      <w:szCs w:val="28"/>
                    </w:rPr>
                    <w:t>認識海水</w:t>
                  </w: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運動：</w:t>
                  </w:r>
                </w:p>
                <w:p w:rsidR="009A680D" w:rsidRPr="00B554AD" w:rsidRDefault="00B44713" w:rsidP="00B554AD">
                  <w:pPr>
                    <w:widowControl w:val="0"/>
                    <w:jc w:val="both"/>
                    <w:rPr>
                      <w:color w:val="auto"/>
                      <w:sz w:val="28"/>
                      <w:szCs w:val="28"/>
                    </w:rPr>
                  </w:pPr>
                  <w:r w:rsidRPr="00B554AD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國教院愛學網「海水運動與聖嬰現象」影片</w:t>
                  </w:r>
                </w:p>
              </w:tc>
            </w:tr>
            <w:tr w:rsidR="009A680D" w:rsidTr="00B554AD">
              <w:trPr>
                <w:trHeight w:val="1326"/>
              </w:trPr>
              <w:tc>
                <w:tcPr>
                  <w:tcW w:w="3996" w:type="dxa"/>
                  <w:shd w:val="clear" w:color="auto" w:fill="auto"/>
                </w:tcPr>
                <w:p w:rsidR="004E7678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402840" cy="1350645"/>
                        <wp:effectExtent l="19050" t="0" r="0" b="0"/>
                        <wp:docPr id="4" name="圖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2840" cy="135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9A680D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562225" cy="1445895"/>
                        <wp:effectExtent l="19050" t="0" r="9525" b="0"/>
                        <wp:docPr id="5" name="圖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225" cy="1445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44713" w:rsidTr="00B554AD">
              <w:trPr>
                <w:trHeight w:val="280"/>
              </w:trPr>
              <w:tc>
                <w:tcPr>
                  <w:tcW w:w="3996" w:type="dxa"/>
                  <w:shd w:val="clear" w:color="auto" w:fill="auto"/>
                </w:tcPr>
                <w:p w:rsidR="00B44713" w:rsidRPr="00B554AD" w:rsidRDefault="00B44713" w:rsidP="00B554AD">
                  <w:pPr>
                    <w:widowControl w:val="0"/>
                    <w:jc w:val="both"/>
                    <w:rPr>
                      <w:rFonts w:ascii="文鼎粗隸" w:eastAsia="文鼎粗隸"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提問</w:t>
                  </w:r>
                  <w:r w:rsidR="00D823E9"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省思</w:t>
                  </w:r>
                  <w:r w:rsidRPr="00B554AD">
                    <w:rPr>
                      <w:rFonts w:ascii="文鼎粗隸" w:eastAsia="文鼎粗隸" w:hint="eastAsia"/>
                      <w:color w:val="C00000"/>
                      <w:sz w:val="28"/>
                      <w:szCs w:val="28"/>
                    </w:rPr>
                    <w:t>初探海浪</w:t>
                  </w:r>
                  <w:r w:rsidR="00D00746"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的形</w:t>
                  </w: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成</w:t>
                  </w:r>
                  <w:r w:rsidRPr="00B554AD">
                    <w:rPr>
                      <w:rFonts w:ascii="文鼎粗隸" w:eastAsia="文鼎粗隸" w:hint="eastAsia"/>
                      <w:color w:val="00B050"/>
                      <w:sz w:val="28"/>
                      <w:szCs w:val="28"/>
                    </w:rPr>
                    <w:t>：</w:t>
                  </w:r>
                </w:p>
                <w:p w:rsidR="00B44713" w:rsidRPr="00B554AD" w:rsidRDefault="00B44713" w:rsidP="00B554AD">
                  <w:pPr>
                    <w:widowControl w:val="0"/>
                    <w:jc w:val="both"/>
                    <w:rPr>
                      <w:rFonts w:ascii="標楷體" w:eastAsia="標楷體" w:hAnsi="標楷體"/>
                      <w:sz w:val="24"/>
                      <w:szCs w:val="24"/>
                    </w:rPr>
                  </w:pPr>
                  <w:r w:rsidRPr="00B554AD">
                    <w:rPr>
                      <w:rFonts w:ascii="標楷體" w:eastAsia="標楷體" w:hAnsi="標楷體" w:hint="eastAsia"/>
                      <w:sz w:val="24"/>
                      <w:szCs w:val="24"/>
                    </w:rPr>
                    <w:t>提問與討論：從海水到海浪</w:t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D00746" w:rsidRPr="00B554AD" w:rsidRDefault="00D00746" w:rsidP="00B554AD">
                  <w:pPr>
                    <w:widowControl w:val="0"/>
                    <w:jc w:val="both"/>
                    <w:rPr>
                      <w:rFonts w:ascii="文鼎粗隸" w:eastAsia="文鼎粗隸"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觀察實作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理解</w:t>
                  </w:r>
                  <w:r w:rsidRPr="00B554AD">
                    <w:rPr>
                      <w:rFonts w:ascii="文鼎粗隸" w:eastAsia="文鼎粗隸" w:hint="eastAsia"/>
                      <w:color w:val="C00000"/>
                      <w:sz w:val="28"/>
                      <w:szCs w:val="28"/>
                    </w:rPr>
                    <w:t>浪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花</w:t>
                  </w: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的形</w:t>
                  </w:r>
                  <w:r w:rsidRPr="00B554AD">
                    <w:rPr>
                      <w:rFonts w:ascii="文鼎粗隸" w:eastAsia="文鼎粗隸" w:hint="eastAsia"/>
                      <w:b/>
                      <w:color w:val="00B050"/>
                      <w:sz w:val="28"/>
                      <w:szCs w:val="28"/>
                    </w:rPr>
                    <w:t>成</w:t>
                  </w:r>
                  <w:r w:rsidRPr="00B554AD">
                    <w:rPr>
                      <w:rFonts w:ascii="文鼎粗隸" w:eastAsia="文鼎粗隸" w:hint="eastAsia"/>
                      <w:color w:val="00B050"/>
                      <w:sz w:val="28"/>
                      <w:szCs w:val="28"/>
                    </w:rPr>
                    <w:t>：</w:t>
                  </w:r>
                </w:p>
                <w:p w:rsidR="00B44713" w:rsidRPr="00B554AD" w:rsidRDefault="00D00746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B554AD">
                    <w:rPr>
                      <w:rFonts w:ascii="標楷體" w:eastAsia="標楷體" w:hAnsi="標楷體" w:hint="eastAsia"/>
                      <w:sz w:val="24"/>
                      <w:szCs w:val="24"/>
                    </w:rPr>
                    <w:t>實驗探究：造浪高手</w:t>
                  </w:r>
                  <w:r w:rsidR="008D0249" w:rsidRPr="00B554AD">
                    <w:rPr>
                      <w:rFonts w:ascii="標楷體" w:eastAsia="標楷體" w:hAnsi="標楷體" w:hint="eastAsia"/>
                      <w:sz w:val="24"/>
                      <w:szCs w:val="24"/>
                    </w:rPr>
                    <w:t>(</w:t>
                  </w:r>
                  <w:r w:rsidR="008D0249" w:rsidRPr="00B554AD">
                    <w:rPr>
                      <w:rFonts w:ascii="標楷體" w:eastAsia="標楷體" w:hAnsi="標楷體" w:hint="eastAsia"/>
                    </w:rPr>
                    <w:t>吹風機也上場啦</w:t>
                  </w:r>
                  <w:r w:rsidR="008D0249" w:rsidRPr="00B554AD">
                    <w:rPr>
                      <w:rFonts w:ascii="標楷體" w:eastAsia="標楷體" w:hAnsi="標楷體" w:hint="eastAsia"/>
                      <w:sz w:val="24"/>
                      <w:szCs w:val="24"/>
                    </w:rPr>
                    <w:t>)</w:t>
                  </w:r>
                </w:p>
              </w:tc>
            </w:tr>
            <w:tr w:rsidR="00B44713" w:rsidTr="000A1308">
              <w:trPr>
                <w:trHeight w:val="2351"/>
              </w:trPr>
              <w:tc>
                <w:tcPr>
                  <w:tcW w:w="3996" w:type="dxa"/>
                  <w:shd w:val="clear" w:color="auto" w:fill="auto"/>
                </w:tcPr>
                <w:p w:rsidR="00B51B0D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402840" cy="1350645"/>
                        <wp:effectExtent l="19050" t="0" r="0" b="0"/>
                        <wp:docPr id="6" name="圖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2840" cy="135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940291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552065" cy="1382395"/>
                        <wp:effectExtent l="19050" t="0" r="635" b="0"/>
                        <wp:docPr id="7" name="圖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065" cy="1382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44713" w:rsidTr="00B554AD">
              <w:trPr>
                <w:trHeight w:val="240"/>
              </w:trPr>
              <w:tc>
                <w:tcPr>
                  <w:tcW w:w="3996" w:type="dxa"/>
                  <w:shd w:val="clear" w:color="auto" w:fill="auto"/>
                </w:tcPr>
                <w:p w:rsidR="008D0249" w:rsidRPr="00B554AD" w:rsidRDefault="00C002F0" w:rsidP="00B554AD">
                  <w:pPr>
                    <w:widowControl w:val="0"/>
                    <w:jc w:val="both"/>
                    <w:rPr>
                      <w:rFonts w:ascii="文鼎粗隸" w:eastAsia="文鼎粗隸"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觀察感受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文學裡的</w:t>
                  </w:r>
                  <w:r w:rsidR="008D0249" w:rsidRPr="00B554AD">
                    <w:rPr>
                      <w:rFonts w:ascii="文鼎粗隸" w:eastAsia="文鼎粗隸" w:hint="eastAsia"/>
                      <w:color w:val="C00000"/>
                      <w:sz w:val="28"/>
                      <w:szCs w:val="28"/>
                    </w:rPr>
                    <w:t>浪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花</w:t>
                  </w:r>
                  <w:r w:rsidR="008D0249" w:rsidRPr="00B554AD">
                    <w:rPr>
                      <w:rFonts w:ascii="文鼎粗隸" w:eastAsia="文鼎粗隸" w:hint="eastAsia"/>
                      <w:color w:val="00B050"/>
                      <w:sz w:val="28"/>
                      <w:szCs w:val="28"/>
                    </w:rPr>
                    <w:t>：</w:t>
                  </w:r>
                </w:p>
                <w:p w:rsidR="00B44713" w:rsidRPr="00B554AD" w:rsidRDefault="00940291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教</w:t>
                  </w:r>
                  <w:r w:rsidR="00C002F0"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師</w:t>
                  </w:r>
                  <w:r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示範</w:t>
                  </w:r>
                  <w:r w:rsidR="00C002F0"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賞</w:t>
                  </w:r>
                  <w:r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析</w:t>
                  </w:r>
                  <w:r w:rsidR="00C002F0"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：詩裡找浪花</w:t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940291" w:rsidRPr="00B554AD" w:rsidRDefault="00940291" w:rsidP="00B554AD">
                  <w:pPr>
                    <w:widowControl w:val="0"/>
                    <w:jc w:val="both"/>
                    <w:rPr>
                      <w:rFonts w:ascii="文鼎粗隸" w:eastAsia="文鼎粗隸"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觀察感受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文學裡的</w:t>
                  </w:r>
                  <w:r w:rsidRPr="00B554AD">
                    <w:rPr>
                      <w:rFonts w:ascii="文鼎粗隸" w:eastAsia="文鼎粗隸" w:hint="eastAsia"/>
                      <w:color w:val="C00000"/>
                      <w:sz w:val="28"/>
                      <w:szCs w:val="28"/>
                    </w:rPr>
                    <w:t>浪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花</w:t>
                  </w:r>
                  <w:r w:rsidRPr="00B554AD">
                    <w:rPr>
                      <w:rFonts w:ascii="文鼎粗隸" w:eastAsia="文鼎粗隸" w:hint="eastAsia"/>
                      <w:color w:val="00B050"/>
                      <w:sz w:val="28"/>
                      <w:szCs w:val="28"/>
                    </w:rPr>
                    <w:t>：</w:t>
                  </w:r>
                </w:p>
                <w:p w:rsidR="00B44713" w:rsidRPr="00B554AD" w:rsidRDefault="00940291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學生自我練習賞析：詩裡找浪花</w:t>
                  </w:r>
                </w:p>
              </w:tc>
            </w:tr>
            <w:tr w:rsidR="00B44713" w:rsidTr="00B554AD">
              <w:trPr>
                <w:trHeight w:val="1409"/>
              </w:trPr>
              <w:tc>
                <w:tcPr>
                  <w:tcW w:w="3996" w:type="dxa"/>
                  <w:shd w:val="clear" w:color="auto" w:fill="auto"/>
                </w:tcPr>
                <w:p w:rsidR="00940291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392045" cy="2084070"/>
                        <wp:effectExtent l="19050" t="0" r="8255" b="0"/>
                        <wp:docPr id="8" name="圖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2045" cy="2084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B44713" w:rsidRPr="00B554AD" w:rsidRDefault="00434E5F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637155" cy="2084070"/>
                        <wp:effectExtent l="19050" t="0" r="0" b="0"/>
                        <wp:docPr id="9" name="圖片 8" descr="D:\10608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圖片 8" descr="D:\10608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7155" cy="2084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40291" w:rsidTr="00B554AD">
              <w:trPr>
                <w:trHeight w:val="981"/>
              </w:trPr>
              <w:tc>
                <w:tcPr>
                  <w:tcW w:w="3996" w:type="dxa"/>
                  <w:shd w:val="clear" w:color="auto" w:fill="auto"/>
                </w:tcPr>
                <w:p w:rsidR="00940291" w:rsidRPr="00B554AD" w:rsidRDefault="00940291" w:rsidP="00B554AD">
                  <w:pPr>
                    <w:widowControl w:val="0"/>
                    <w:jc w:val="both"/>
                    <w:rPr>
                      <w:rFonts w:ascii="文鼎粗隸" w:eastAsia="文鼎粗隸"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思考表達與記錄</w:t>
                  </w: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C00000"/>
                      <w:sz w:val="28"/>
                      <w:szCs w:val="28"/>
                    </w:rPr>
                    <w:t>朵朵</w:t>
                  </w:r>
                  <w:r w:rsidRPr="00B554AD">
                    <w:rPr>
                      <w:rFonts w:ascii="文鼎粗隸" w:eastAsia="文鼎粗隸" w:hint="eastAsia"/>
                      <w:color w:val="C00000"/>
                      <w:sz w:val="28"/>
                      <w:szCs w:val="28"/>
                    </w:rPr>
                    <w:t>浪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花</w:t>
                  </w:r>
                  <w:r w:rsidRPr="00B554AD">
                    <w:rPr>
                      <w:rFonts w:ascii="文鼎粗隸" w:eastAsia="文鼎粗隸" w:hint="eastAsia"/>
                      <w:color w:val="00B050"/>
                      <w:sz w:val="28"/>
                      <w:szCs w:val="28"/>
                    </w:rPr>
                    <w:t>：</w:t>
                  </w:r>
                </w:p>
                <w:p w:rsidR="00940291" w:rsidRPr="00B554AD" w:rsidRDefault="00940291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借物抒情：創作浪花詩情</w:t>
                  </w:r>
                </w:p>
              </w:tc>
              <w:tc>
                <w:tcPr>
                  <w:tcW w:w="4254" w:type="dxa"/>
                  <w:shd w:val="clear" w:color="auto" w:fill="auto"/>
                </w:tcPr>
                <w:p w:rsidR="00940291" w:rsidRPr="00B554AD" w:rsidRDefault="00940291" w:rsidP="00B554AD">
                  <w:pPr>
                    <w:widowControl w:val="0"/>
                    <w:jc w:val="both"/>
                    <w:rPr>
                      <w:rFonts w:ascii="文鼎粗隸" w:eastAsia="文鼎粗隸"/>
                      <w:color w:val="00B050"/>
                      <w:sz w:val="28"/>
                      <w:szCs w:val="28"/>
                    </w:rPr>
                  </w:pP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00B050"/>
                      <w:sz w:val="28"/>
                      <w:szCs w:val="28"/>
                    </w:rPr>
                    <w:t>思考表達與記錄</w:t>
                  </w:r>
                  <w:r w:rsidRPr="00B554AD">
                    <w:rPr>
                      <w:rFonts w:ascii="文鼎粗隸" w:eastAsia="文鼎粗隸" w:hAnsi="細明體" w:cs="細明體" w:hint="eastAsia"/>
                      <w:b/>
                      <w:color w:val="C00000"/>
                      <w:sz w:val="28"/>
                      <w:szCs w:val="28"/>
                    </w:rPr>
                    <w:t>朵朵</w:t>
                  </w:r>
                  <w:r w:rsidRPr="00B554AD">
                    <w:rPr>
                      <w:rFonts w:ascii="文鼎粗隸" w:eastAsia="文鼎粗隸" w:hint="eastAsia"/>
                      <w:color w:val="C00000"/>
                      <w:sz w:val="28"/>
                      <w:szCs w:val="28"/>
                    </w:rPr>
                    <w:t>浪</w:t>
                  </w:r>
                  <w:r w:rsidRPr="00B554AD">
                    <w:rPr>
                      <w:rFonts w:ascii="文鼎粗隸" w:eastAsia="文鼎粗隸" w:hAnsi="細明體" w:cs="細明體" w:hint="eastAsia"/>
                      <w:color w:val="C00000"/>
                      <w:sz w:val="28"/>
                      <w:szCs w:val="28"/>
                    </w:rPr>
                    <w:t>花</w:t>
                  </w:r>
                  <w:r w:rsidRPr="00B554AD">
                    <w:rPr>
                      <w:rFonts w:ascii="文鼎粗隸" w:eastAsia="文鼎粗隸" w:hint="eastAsia"/>
                      <w:color w:val="00B050"/>
                      <w:sz w:val="28"/>
                      <w:szCs w:val="28"/>
                    </w:rPr>
                    <w:t>：</w:t>
                  </w:r>
                </w:p>
                <w:p w:rsidR="00940291" w:rsidRPr="00B554AD" w:rsidRDefault="00940291" w:rsidP="00B554AD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B554AD">
                    <w:rPr>
                      <w:rFonts w:ascii="標楷體" w:eastAsia="標楷體" w:hAnsi="標楷體" w:hint="eastAsia"/>
                      <w:color w:val="auto"/>
                      <w:sz w:val="24"/>
                      <w:szCs w:val="24"/>
                    </w:rPr>
                    <w:t>百家爭鳴：賞析浪花詩情</w:t>
                  </w:r>
                </w:p>
              </w:tc>
            </w:tr>
          </w:tbl>
          <w:p w:rsidR="009A680D" w:rsidRPr="00B554AD" w:rsidRDefault="009A680D" w:rsidP="00C86761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F21C14" w:rsidRDefault="00F21C14"/>
    <w:tbl>
      <w:tblPr>
        <w:tblW w:w="101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26"/>
        <w:gridCol w:w="8481"/>
      </w:tblGrid>
      <w:tr w:rsidR="00F43312" w:rsidRPr="00C86761" w:rsidTr="000A1308">
        <w:trPr>
          <w:trHeight w:val="362"/>
          <w:jc w:val="center"/>
        </w:trPr>
        <w:tc>
          <w:tcPr>
            <w:tcW w:w="1626" w:type="dxa"/>
            <w:shd w:val="clear" w:color="auto" w:fill="FFFFCC"/>
            <w:vAlign w:val="center"/>
          </w:tcPr>
          <w:p w:rsidR="00F43312" w:rsidRPr="000C43C3" w:rsidRDefault="00F43312" w:rsidP="00C86761">
            <w:pPr>
              <w:widowControl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C43C3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</w:t>
            </w:r>
            <w:r w:rsidRPr="000C43C3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學反思</w:t>
            </w:r>
          </w:p>
        </w:tc>
        <w:tc>
          <w:tcPr>
            <w:tcW w:w="8481" w:type="dxa"/>
          </w:tcPr>
          <w:p w:rsidR="00E9396B" w:rsidRDefault="00E9396B" w:rsidP="00C86761">
            <w:pPr>
              <w:widowControl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E9396B">
              <w:rPr>
                <w:rFonts w:ascii="標楷體" w:eastAsia="標楷體" w:hAnsi="標楷體" w:cs="Gungsuh" w:hint="eastAsia"/>
                <w:sz w:val="24"/>
                <w:szCs w:val="24"/>
              </w:rPr>
              <w:t>炎炎夏日，何其幸運，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四位來自不同學校卻共同熱衷於自然與國語文教育的教育夥伴，</w:t>
            </w:r>
            <w:r w:rsidR="00A55CBB">
              <w:rPr>
                <w:rFonts w:ascii="標楷體" w:eastAsia="標楷體" w:hAnsi="標楷體" w:cs="Gungsuh" w:hint="eastAsia"/>
                <w:sz w:val="24"/>
                <w:szCs w:val="24"/>
              </w:rPr>
              <w:t>相約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相</w:t>
            </w:r>
            <w:r w:rsidR="00A55CBB">
              <w:rPr>
                <w:rFonts w:ascii="標楷體" w:eastAsia="標楷體" w:hAnsi="標楷體" w:cs="Gungsuh" w:hint="eastAsia"/>
                <w:sz w:val="24"/>
                <w:szCs w:val="24"/>
              </w:rPr>
              <w:t>聚共備，</w:t>
            </w:r>
            <w:r w:rsidRPr="00E9396B">
              <w:rPr>
                <w:rFonts w:ascii="標楷體" w:eastAsia="標楷體" w:hAnsi="標楷體" w:cs="Gungsuh" w:hint="eastAsia"/>
                <w:sz w:val="24"/>
                <w:szCs w:val="24"/>
              </w:rPr>
              <w:t>一起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動手研究、</w:t>
            </w:r>
            <w:r w:rsidR="00A55CBB">
              <w:rPr>
                <w:rFonts w:ascii="標楷體" w:eastAsia="標楷體" w:hAnsi="標楷體" w:hint="eastAsia"/>
                <w:sz w:val="24"/>
                <w:szCs w:val="24"/>
              </w:rPr>
              <w:t>一起引導孩子親近</w:t>
            </w:r>
            <w:r w:rsidR="004B2986">
              <w:rPr>
                <w:rFonts w:ascii="標楷體" w:eastAsia="標楷體" w:hAnsi="標楷體" w:hint="eastAsia"/>
                <w:sz w:val="24"/>
                <w:szCs w:val="24"/>
              </w:rPr>
              <w:t>海水</w:t>
            </w:r>
            <w:r w:rsidR="00A55CBB">
              <w:rPr>
                <w:rFonts w:ascii="標楷體" w:eastAsia="標楷體" w:hAnsi="標楷體" w:hint="eastAsia"/>
                <w:sz w:val="24"/>
                <w:szCs w:val="24"/>
              </w:rPr>
              <w:t>、理解浪花，學習將對浪花的</w:t>
            </w:r>
            <w:r w:rsidR="004B2986">
              <w:rPr>
                <w:rFonts w:ascii="標楷體" w:eastAsia="標楷體" w:hAnsi="標楷體" w:hint="eastAsia"/>
                <w:sz w:val="24"/>
                <w:szCs w:val="24"/>
              </w:rPr>
              <w:t>種種觀察與感受，化</w:t>
            </w:r>
            <w:r w:rsidR="00A55CBB">
              <w:rPr>
                <w:rFonts w:ascii="標楷體" w:eastAsia="標楷體" w:hAnsi="標楷體" w:hint="eastAsia"/>
                <w:sz w:val="24"/>
                <w:szCs w:val="24"/>
              </w:rPr>
              <w:t>作朵朵</w:t>
            </w:r>
            <w:r w:rsidR="004B2986">
              <w:rPr>
                <w:rFonts w:ascii="標楷體" w:eastAsia="標楷體" w:hAnsi="標楷體" w:hint="eastAsia"/>
                <w:sz w:val="24"/>
                <w:szCs w:val="24"/>
              </w:rPr>
              <w:t>詩句</w:t>
            </w:r>
            <w:r w:rsidR="00A55CBB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="00F73974">
              <w:rPr>
                <w:rFonts w:ascii="標楷體" w:eastAsia="標楷體" w:hAnsi="標楷體" w:hint="eastAsia"/>
                <w:sz w:val="24"/>
                <w:szCs w:val="24"/>
              </w:rPr>
              <w:t>迴盪在</w:t>
            </w:r>
            <w:r w:rsidR="004B2986">
              <w:rPr>
                <w:rFonts w:ascii="標楷體" w:eastAsia="標楷體" w:hAnsi="標楷體" w:hint="eastAsia"/>
                <w:sz w:val="24"/>
                <w:szCs w:val="24"/>
              </w:rPr>
              <w:t>課</w:t>
            </w:r>
            <w:r w:rsidR="00F73974">
              <w:rPr>
                <w:rFonts w:ascii="標楷體" w:eastAsia="標楷體" w:hAnsi="標楷體" w:hint="eastAsia"/>
                <w:sz w:val="24"/>
                <w:szCs w:val="24"/>
              </w:rPr>
              <w:t>堂也記錄在每位孩子的心中。以下針對幾點進行教學省思：</w:t>
            </w:r>
          </w:p>
          <w:p w:rsidR="0028414E" w:rsidRDefault="0028414E" w:rsidP="00C86761">
            <w:pPr>
              <w:widowControl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723F92" w:rsidRPr="00723F92" w:rsidRDefault="00723F92" w:rsidP="00723F92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723F9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一、關於教學設計省思</w:t>
            </w:r>
          </w:p>
          <w:p w:rsidR="00F73974" w:rsidRDefault="00F21C14" w:rsidP="00723F92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本</w:t>
            </w:r>
            <w:r w:rsidR="000B3707">
              <w:rPr>
                <w:rFonts w:ascii="標楷體" w:eastAsia="標楷體" w:hAnsi="標楷體" w:hint="eastAsia"/>
                <w:sz w:val="24"/>
                <w:szCs w:val="24"/>
              </w:rPr>
              <w:t>教學方案設計，</w:t>
            </w:r>
            <w:r w:rsidR="00F73974">
              <w:rPr>
                <w:rFonts w:ascii="標楷體" w:eastAsia="標楷體" w:hAnsi="標楷體" w:hint="eastAsia"/>
                <w:sz w:val="24"/>
                <w:szCs w:val="24"/>
              </w:rPr>
              <w:t>透過</w:t>
            </w:r>
            <w:r w:rsidR="00F73974" w:rsidRPr="00F73974">
              <w:rPr>
                <w:rFonts w:ascii="標楷體" w:eastAsia="標楷體" w:hAnsi="標楷體" w:hint="eastAsia"/>
                <w:sz w:val="24"/>
                <w:szCs w:val="24"/>
              </w:rPr>
              <w:t>教師</w:t>
            </w:r>
            <w:r w:rsidR="00F73974">
              <w:rPr>
                <w:rFonts w:ascii="標楷體" w:eastAsia="標楷體" w:hAnsi="標楷體" w:hint="eastAsia"/>
                <w:sz w:val="24"/>
                <w:szCs w:val="24"/>
              </w:rPr>
              <w:t>社群</w:t>
            </w:r>
            <w:r w:rsidR="00F73974" w:rsidRPr="00F73974">
              <w:rPr>
                <w:rFonts w:ascii="標楷體" w:eastAsia="標楷體" w:hAnsi="標楷體" w:hint="eastAsia"/>
                <w:sz w:val="24"/>
                <w:szCs w:val="24"/>
              </w:rPr>
              <w:t>共備</w:t>
            </w:r>
            <w:r w:rsidR="000B3707">
              <w:rPr>
                <w:rFonts w:ascii="標楷體" w:eastAsia="標楷體" w:hAnsi="標楷體" w:hint="eastAsia"/>
                <w:sz w:val="24"/>
                <w:szCs w:val="24"/>
              </w:rPr>
              <w:t>而來</w:t>
            </w:r>
            <w:r w:rsidR="00F73974" w:rsidRPr="00F73974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:rsidR="00723F92" w:rsidRDefault="00723F92" w:rsidP="00F73974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567133" w:rsidRDefault="00567133" w:rsidP="00F73974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那年，＜快樂彩虹＞教師社群，將</w:t>
            </w:r>
            <w:r w:rsidRPr="00F21C14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  <w:u w:val="single"/>
              </w:rPr>
              <w:t>思維導圖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帶到對岸的課堂，激起</w:t>
            </w:r>
            <w:r w:rsidR="00974BDC">
              <w:rPr>
                <w:rFonts w:ascii="標楷體" w:eastAsia="標楷體" w:hAnsi="標楷體" w:hint="eastAsia"/>
                <w:sz w:val="24"/>
                <w:szCs w:val="24"/>
              </w:rPr>
              <w:t>師生</w:t>
            </w:r>
            <w:r w:rsidR="00FA3717">
              <w:rPr>
                <w:rFonts w:ascii="標楷體" w:eastAsia="標楷體" w:hAnsi="標楷體" w:hint="eastAsia"/>
                <w:sz w:val="24"/>
                <w:szCs w:val="24"/>
              </w:rPr>
              <w:t>的對話不斷</w:t>
            </w:r>
            <w:r w:rsidR="00FA3717">
              <w:rPr>
                <w:rFonts w:ascii="標楷體" w:eastAsia="標楷體" w:hAnsi="標楷體"/>
                <w:sz w:val="24"/>
                <w:szCs w:val="24"/>
              </w:rPr>
              <w:t>……</w:t>
            </w:r>
            <w:r w:rsidR="00974BDC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723F92" w:rsidRDefault="00723F92" w:rsidP="00723F92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537EDF" w:rsidRDefault="00537EDF" w:rsidP="00537EDF">
            <w:pPr>
              <w:widowControl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去年，＜</w:t>
            </w:r>
            <w:r w:rsidR="009E02B2" w:rsidRPr="00537EDF">
              <w:rPr>
                <w:rFonts w:ascii="標楷體" w:eastAsia="標楷體" w:hAnsi="標楷體" w:hint="eastAsia"/>
                <w:sz w:val="24"/>
                <w:szCs w:val="24"/>
              </w:rPr>
              <w:t>快樂彩虹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＞教師社群，</w:t>
            </w:r>
            <w:r w:rsidR="00FA3717" w:rsidRPr="00537EDF">
              <w:rPr>
                <w:rFonts w:ascii="標楷體" w:eastAsia="標楷體" w:hAnsi="標楷體" w:hint="eastAsia"/>
                <w:sz w:val="24"/>
                <w:szCs w:val="24"/>
              </w:rPr>
              <w:t>引導</w:t>
            </w:r>
            <w:r w:rsidR="00567133" w:rsidRPr="00F21C14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  <w:u w:val="single"/>
              </w:rPr>
              <w:t>數位學習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帶到</w:t>
            </w:r>
            <w:r w:rsidR="00FA3717" w:rsidRPr="00537EDF">
              <w:rPr>
                <w:rFonts w:ascii="標楷體" w:eastAsia="標楷體" w:hAnsi="標楷體" w:hint="eastAsia"/>
                <w:sz w:val="24"/>
                <w:szCs w:val="24"/>
              </w:rPr>
              <w:t>素養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的</w:t>
            </w:r>
            <w:r w:rsidR="00FA3717" w:rsidRPr="00537EDF">
              <w:rPr>
                <w:rFonts w:ascii="標楷體" w:eastAsia="標楷體" w:hAnsi="標楷體" w:hint="eastAsia"/>
                <w:sz w:val="24"/>
                <w:szCs w:val="24"/>
              </w:rPr>
              <w:t>課堂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="00FA3717" w:rsidRPr="00537EDF">
              <w:rPr>
                <w:rFonts w:ascii="標楷體" w:eastAsia="標楷體" w:hAnsi="標楷體" w:hint="eastAsia"/>
                <w:sz w:val="24"/>
                <w:szCs w:val="24"/>
              </w:rPr>
              <w:t>又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激</w:t>
            </w:r>
          </w:p>
          <w:p w:rsidR="00F21C14" w:rsidRDefault="00537EDF" w:rsidP="00F21C14">
            <w:pPr>
              <w:widowControl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="00567133" w:rsidRPr="00537EDF">
              <w:rPr>
                <w:rFonts w:ascii="標楷體" w:eastAsia="標楷體" w:hAnsi="標楷體" w:hint="eastAsia"/>
                <w:sz w:val="24"/>
                <w:szCs w:val="24"/>
              </w:rPr>
              <w:t>起</w:t>
            </w:r>
            <w:r w:rsidR="00FA3717" w:rsidRPr="00537EDF">
              <w:rPr>
                <w:rFonts w:ascii="標楷體" w:eastAsia="標楷體" w:hAnsi="標楷體" w:hint="eastAsia"/>
                <w:sz w:val="24"/>
                <w:szCs w:val="24"/>
              </w:rPr>
              <w:t>觀課教師們的一陣討論</w:t>
            </w:r>
            <w:r w:rsidR="00FA3717" w:rsidRPr="00537EDF">
              <w:rPr>
                <w:rFonts w:ascii="標楷體" w:eastAsia="標楷體" w:hAnsi="標楷體"/>
                <w:sz w:val="24"/>
                <w:szCs w:val="24"/>
              </w:rPr>
              <w:t>……</w:t>
            </w:r>
          </w:p>
          <w:p w:rsidR="00723F92" w:rsidRDefault="00723F92" w:rsidP="00F21C14">
            <w:pPr>
              <w:widowControl w:val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0B3707" w:rsidRDefault="00F21C14" w:rsidP="00F21C14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  <w:r w:rsidR="00567133">
              <w:rPr>
                <w:rFonts w:ascii="標楷體" w:eastAsia="標楷體" w:hAnsi="標楷體" w:hint="eastAsia"/>
                <w:sz w:val="24"/>
                <w:szCs w:val="24"/>
              </w:rPr>
              <w:t>今年，</w:t>
            </w:r>
            <w:r w:rsidR="00FA3717">
              <w:rPr>
                <w:rFonts w:ascii="標楷體" w:eastAsia="標楷體" w:hAnsi="標楷體" w:hint="eastAsia"/>
                <w:sz w:val="24"/>
                <w:szCs w:val="24"/>
              </w:rPr>
              <w:t>＜快樂彩虹＞教師社群，嘗試結合「自然」與「國語」</w:t>
            </w:r>
            <w:r w:rsidR="00FD4799">
              <w:rPr>
                <w:rFonts w:ascii="標楷體" w:eastAsia="標楷體" w:hAnsi="標楷體" w:hint="eastAsia"/>
                <w:sz w:val="24"/>
                <w:szCs w:val="24"/>
              </w:rPr>
              <w:t>~</w:t>
            </w:r>
          </w:p>
          <w:p w:rsidR="003809A1" w:rsidRPr="00537EDF" w:rsidRDefault="003809A1" w:rsidP="00537EDF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F21C14" w:rsidRDefault="00537EDF" w:rsidP="00F21C14">
            <w:pPr>
              <w:widowControl w:val="0"/>
              <w:jc w:val="both"/>
              <w:rPr>
                <w:rFonts w:ascii="文鼎粗行楷" w:eastAsia="文鼎粗行楷" w:hAnsi="標楷體"/>
              </w:rPr>
            </w:pPr>
            <w:r>
              <w:rPr>
                <w:rFonts w:ascii="文鼎粗行楷" w:eastAsia="文鼎粗行楷" w:hAnsi="標楷體" w:hint="eastAsia"/>
              </w:rPr>
              <w:t xml:space="preserve"> </w:t>
            </w:r>
            <w:r>
              <w:rPr>
                <w:rFonts w:ascii="細明體" w:eastAsia="細明體" w:hAnsi="細明體" w:cs="細明體" w:hint="eastAsia"/>
              </w:rPr>
              <w:t xml:space="preserve">       </w:t>
            </w:r>
          </w:p>
          <w:p w:rsidR="00F73974" w:rsidRDefault="00F73974" w:rsidP="00F73974">
            <w:pPr>
              <w:pStyle w:val="aa"/>
              <w:widowControl w:val="0"/>
              <w:ind w:leftChars="0"/>
              <w:jc w:val="both"/>
              <w:rPr>
                <w:rFonts w:ascii="文鼎粗行楷" w:eastAsia="文鼎粗行楷" w:hAnsi="標楷體"/>
              </w:rPr>
            </w:pPr>
          </w:p>
          <w:p w:rsidR="003809A1" w:rsidRPr="00537EDF" w:rsidRDefault="003809A1" w:rsidP="00F73974">
            <w:pPr>
              <w:pStyle w:val="aa"/>
              <w:widowControl w:val="0"/>
              <w:ind w:leftChars="0"/>
              <w:jc w:val="both"/>
              <w:rPr>
                <w:rFonts w:ascii="文鼎粗行楷" w:eastAsia="文鼎粗行楷" w:hAnsi="標楷體"/>
                <w:sz w:val="24"/>
                <w:szCs w:val="24"/>
              </w:rPr>
            </w:pPr>
          </w:p>
          <w:p w:rsidR="00F21C14" w:rsidRDefault="004D1823" w:rsidP="00CF0F10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</w:p>
          <w:p w:rsidR="00F21C14" w:rsidRDefault="00F21C14" w:rsidP="00CF0F10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F21C14" w:rsidRDefault="00F21C14" w:rsidP="00F21C14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4D1823" w:rsidRDefault="00383A57" w:rsidP="00CF0F10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noProof/>
                <w:sz w:val="24"/>
                <w:szCs w:val="24"/>
              </w:rPr>
              <w:pict>
                <v:shape id="_x0000_s1097" type="#_x0000_t202" style="position:absolute;left:0;text-align:left;margin-left:33.6pt;margin-top:-97.95pt;width:366.4pt;height:91.05pt;z-index:251657216;mso-width-relative:margin;mso-height-relative:margin">
                  <v:stroke dashstyle="dash"/>
                  <v:textbox style="mso-next-textbox:#_x0000_s1097">
                    <w:txbxContent>
                      <w:p w:rsidR="00723F92" w:rsidRDefault="00723F92" w:rsidP="00F21C14">
                        <w:pPr>
                          <w:widowControl w:val="0"/>
                          <w:spacing w:line="320" w:lineRule="exact"/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cs="細明體" w:hint="eastAsia"/>
                          </w:rPr>
                          <w:t>◎</w:t>
                        </w:r>
                        <w:r w:rsidRPr="00F21C14">
                          <w:rPr>
                            <w:rFonts w:ascii="標楷體" w:eastAsia="標楷體" w:hAnsi="標楷體" w:hint="eastAsia"/>
                          </w:rPr>
                          <w:t>愛學網的影片很用心製作，內容也很實用，由這些影片出發，如何作連結或發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 xml:space="preserve"> </w:t>
                        </w:r>
                      </w:p>
                      <w:p w:rsidR="00723F92" w:rsidRPr="00F21C14" w:rsidRDefault="00723F92" w:rsidP="00F21C14">
                        <w:pPr>
                          <w:widowControl w:val="0"/>
                          <w:spacing w:line="320" w:lineRule="exact"/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 xml:space="preserve">  </w:t>
                        </w:r>
                        <w:r w:rsidRPr="00F21C14">
                          <w:rPr>
                            <w:rFonts w:ascii="標楷體" w:eastAsia="標楷體" w:hAnsi="標楷體" w:hint="eastAsia"/>
                          </w:rPr>
                          <w:t>想，讓孩子朝向素養學習?</w:t>
                        </w:r>
                      </w:p>
                      <w:p w:rsidR="00723F92" w:rsidRPr="00F21C14" w:rsidRDefault="00723F92" w:rsidP="00F21C14">
                        <w:pPr>
                          <w:pStyle w:val="aa"/>
                          <w:widowControl w:val="0"/>
                          <w:spacing w:line="320" w:lineRule="exact"/>
                          <w:ind w:leftChars="0" w:left="0"/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cs="細明體" w:hint="eastAsia"/>
                          </w:rPr>
                          <w:t>◎</w:t>
                        </w:r>
                        <w:r w:rsidRPr="00F21C14">
                          <w:rPr>
                            <w:rFonts w:ascii="標楷體" w:eastAsia="標楷體" w:hAnsi="標楷體" w:hint="eastAsia"/>
                          </w:rPr>
                          <w:t xml:space="preserve">認識海水運動，然後呢?自然知識如何貼近孩子生活? </w:t>
                        </w:r>
                      </w:p>
                      <w:p w:rsidR="00723F92" w:rsidRPr="00F21C14" w:rsidRDefault="00723F92" w:rsidP="00F21C14">
                        <w:pPr>
                          <w:pStyle w:val="aa"/>
                          <w:widowControl w:val="0"/>
                          <w:spacing w:line="320" w:lineRule="exact"/>
                          <w:ind w:leftChars="0" w:left="0"/>
                          <w:jc w:val="both"/>
                          <w:rPr>
                            <w:rFonts w:ascii="標楷體" w:eastAsia="標楷體" w:hAnsi="標楷體" w:cs="細明體"/>
                          </w:rPr>
                        </w:pPr>
                        <w:r>
                          <w:rPr>
                            <w:rFonts w:ascii="標楷體" w:eastAsia="標楷體" w:hAnsi="標楷體" w:cs="細明體" w:hint="eastAsia"/>
                          </w:rPr>
                          <w:t>◎</w:t>
                        </w:r>
                        <w:r w:rsidRPr="00F21C14">
                          <w:rPr>
                            <w:rFonts w:ascii="標楷體" w:eastAsia="標楷體" w:hAnsi="標楷體" w:cs="細明體" w:hint="eastAsia"/>
                          </w:rPr>
                          <w:t>詩人</w:t>
                        </w:r>
                        <w:r w:rsidRPr="00F21C14">
                          <w:rPr>
                            <w:rFonts w:ascii="標楷體" w:eastAsia="標楷體" w:hAnsi="標楷體" w:hint="eastAsia"/>
                          </w:rPr>
                          <w:t>們</w:t>
                        </w:r>
                        <w:r w:rsidRPr="00F21C14">
                          <w:rPr>
                            <w:rFonts w:ascii="標楷體" w:eastAsia="標楷體" w:hAnsi="標楷體" w:cs="細明體" w:hint="eastAsia"/>
                          </w:rPr>
                          <w:t>如何寫有關海浪的詩?教師</w:t>
                        </w:r>
                        <w:r w:rsidRPr="00F21C14">
                          <w:rPr>
                            <w:rFonts w:ascii="標楷體" w:eastAsia="標楷體" w:hAnsi="標楷體" w:hint="eastAsia"/>
                          </w:rPr>
                          <w:t>可以用自然科學知識去介紹古詩詞嗎?</w:t>
                        </w:r>
                      </w:p>
                      <w:p w:rsidR="00723F92" w:rsidRPr="00F21C14" w:rsidRDefault="00723F92" w:rsidP="00F21C14">
                        <w:pPr>
                          <w:spacing w:line="320" w:lineRule="exact"/>
                          <w:rPr>
                            <w:rFonts w:ascii="標楷體" w:eastAsia="標楷體" w:hAnsi="標楷體"/>
                          </w:rPr>
                        </w:pPr>
                        <w:r w:rsidRPr="00F21C14">
                          <w:rPr>
                            <w:rFonts w:ascii="標楷體" w:eastAsia="標楷體" w:hAnsi="標楷體" w:cs="細明體" w:hint="eastAsia"/>
                          </w:rPr>
                          <w:t xml:space="preserve">                                         </w:t>
                        </w:r>
                        <w:r>
                          <w:rPr>
                            <w:rFonts w:ascii="標楷體" w:eastAsia="標楷體" w:hAnsi="標楷體" w:cs="細明體" w:hint="eastAsia"/>
                          </w:rPr>
                          <w:t xml:space="preserve">         </w:t>
                        </w:r>
                        <w:r w:rsidRPr="00F21C14">
                          <w:rPr>
                            <w:rFonts w:ascii="標楷體" w:eastAsia="標楷體" w:hAnsi="標楷體" w:cs="細明體" w:hint="eastAsia"/>
                          </w:rPr>
                          <w:t xml:space="preserve">  </w:t>
                        </w:r>
                        <w:r w:rsidRPr="00F21C14">
                          <w:rPr>
                            <w:rFonts w:ascii="標楷體" w:eastAsia="標楷體" w:hAnsi="標楷體" w:hint="eastAsia"/>
                          </w:rPr>
                          <w:t>(106.7.2團隊札記)</w:t>
                        </w:r>
                      </w:p>
                    </w:txbxContent>
                  </v:textbox>
                  <w10:wrap type="square"/>
                </v:shape>
              </w:pict>
            </w:r>
            <w:r w:rsidR="00537EDF">
              <w:rPr>
                <w:rFonts w:ascii="標楷體" w:eastAsia="標楷體" w:hAnsi="標楷體" w:hint="eastAsia"/>
                <w:sz w:val="24"/>
                <w:szCs w:val="24"/>
              </w:rPr>
              <w:t>就這樣，透過愛學網海水運動的影片，我們蒐集有關海水運動的古今詩詞，從「滾滾長江東逝水」中江水向『東』的探究到「外婆的澎湖灣」中的『白浪』逐沙灘，真所謂「三個臭皮匠勝過一個諸葛亮」，這一連串的教學備課對話</w:t>
            </w:r>
            <w:r w:rsidR="0090221B">
              <w:rPr>
                <w:rFonts w:ascii="標楷體" w:eastAsia="標楷體" w:hAnsi="標楷體" w:hint="eastAsia"/>
                <w:sz w:val="24"/>
                <w:szCs w:val="24"/>
              </w:rPr>
              <w:t>，不但激起了我們這群教師們教學的創意火花，更讓教學充滿熱忱與專業呢!</w:t>
            </w:r>
            <w:r w:rsidR="004D1823">
              <w:rPr>
                <w:rFonts w:ascii="標楷體" w:eastAsia="標楷體" w:hAnsi="標楷體" w:hint="eastAsia"/>
                <w:sz w:val="24"/>
                <w:szCs w:val="24"/>
              </w:rPr>
              <w:t>這兩堂教學設計，</w:t>
            </w:r>
            <w:r w:rsidR="004D1823" w:rsidRPr="00F21C14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  <w:u w:val="single"/>
              </w:rPr>
              <w:t>我們採行動研究方式，利用兩個學校進行教學試行與修正</w:t>
            </w:r>
            <w:r w:rsidR="004D1823">
              <w:rPr>
                <w:rFonts w:ascii="標楷體" w:eastAsia="標楷體" w:hAnsi="標楷體" w:hint="eastAsia"/>
                <w:sz w:val="24"/>
                <w:szCs w:val="24"/>
              </w:rPr>
              <w:t>，自然與語文的結合，孩子文化背景雖不同，但一樣樂在其中!</w:t>
            </w:r>
          </w:p>
          <w:p w:rsidR="00F21C14" w:rsidRDefault="00F21C14" w:rsidP="00CF0F10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F73974" w:rsidRDefault="00B63FB1" w:rsidP="00CF0F10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有夥伴同行的教學，聽風觀</w:t>
            </w:r>
            <w:r w:rsidR="003809A1">
              <w:rPr>
                <w:rFonts w:ascii="標楷體" w:eastAsia="標楷體" w:hAnsi="標楷體" w:hint="eastAsia"/>
                <w:sz w:val="24"/>
                <w:szCs w:val="24"/>
              </w:rPr>
              <w:t>浪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的，沿途處處均是美景呢!</w:t>
            </w:r>
          </w:p>
          <w:p w:rsidR="004D1823" w:rsidRDefault="004D1823" w:rsidP="00CF0F10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</w:t>
            </w:r>
          </w:p>
          <w:p w:rsidR="00723F92" w:rsidRPr="00723F92" w:rsidRDefault="00723F92" w:rsidP="00723F92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723F92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二、關於學生學習成效</w:t>
            </w:r>
          </w:p>
          <w:p w:rsidR="00F73974" w:rsidRDefault="00F21C14" w:rsidP="00723F92">
            <w:pPr>
              <w:pStyle w:val="aa"/>
              <w:widowControl w:val="0"/>
              <w:ind w:leftChars="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本</w:t>
            </w:r>
            <w:r w:rsidR="00543778">
              <w:rPr>
                <w:rFonts w:ascii="標楷體" w:eastAsia="標楷體" w:hAnsi="標楷體" w:hint="eastAsia"/>
                <w:sz w:val="24"/>
                <w:szCs w:val="24"/>
              </w:rPr>
              <w:t>教學方案設計在學生學習成效部分</w:t>
            </w:r>
            <w:r w:rsidR="003809A1">
              <w:rPr>
                <w:rFonts w:ascii="標楷體" w:eastAsia="標楷體" w:hAnsi="標楷體" w:hint="eastAsia"/>
                <w:sz w:val="24"/>
                <w:szCs w:val="24"/>
              </w:rPr>
              <w:t>，分以下幾方面探討：</w:t>
            </w:r>
          </w:p>
          <w:p w:rsidR="00F21C14" w:rsidRPr="00F21C14" w:rsidRDefault="00F21C14" w:rsidP="00F21C14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F21C14" w:rsidRPr="00F21C14" w:rsidRDefault="004A196C" w:rsidP="00F21C14">
            <w:pPr>
              <w:pStyle w:val="aa"/>
              <w:widowControl w:val="0"/>
              <w:numPr>
                <w:ilvl w:val="0"/>
                <w:numId w:val="28"/>
              </w:numPr>
              <w:ind w:leftChars="0" w:left="1024" w:hanging="567"/>
              <w:jc w:val="both"/>
              <w:rPr>
                <w:rFonts w:ascii="標楷體" w:eastAsia="標楷體" w:hAnsi="標楷體"/>
                <w:b/>
                <w:color w:val="auto"/>
                <w:sz w:val="24"/>
                <w:szCs w:val="24"/>
              </w:rPr>
            </w:pPr>
            <w:r w:rsidRPr="0028414E">
              <w:rPr>
                <w:rFonts w:ascii="標楷體" w:eastAsia="標楷體" w:hAnsi="標楷體" w:cs="Gungsuh" w:hint="eastAsia"/>
                <w:b/>
                <w:color w:val="auto"/>
                <w:sz w:val="24"/>
                <w:szCs w:val="24"/>
              </w:rPr>
              <w:t>關於</w:t>
            </w:r>
            <w:r w:rsidR="004A0D6A" w:rsidRPr="0028414E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培養學生動手操作、觀察、想像與感受海洋的敏察力方面：</w:t>
            </w:r>
          </w:p>
          <w:p w:rsidR="00F21C14" w:rsidRDefault="00F21C14" w:rsidP="00B21E17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8414E" w:rsidRDefault="00AA1B26" w:rsidP="00B21E17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海水運動對孩子而言本是遙遠的、孤立的、只存在教科書要考試的知識，本</w:t>
            </w:r>
            <w:r w:rsidR="007E256E">
              <w:rPr>
                <w:rFonts w:ascii="標楷體" w:eastAsia="標楷體" w:hAnsi="標楷體" w:hint="eastAsia"/>
                <w:sz w:val="24"/>
                <w:szCs w:val="24"/>
              </w:rPr>
              <w:t>次教學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活動先從影片開始，</w:t>
            </w:r>
            <w:r w:rsidR="007E256E">
              <w:rPr>
                <w:rFonts w:ascii="標楷體" w:eastAsia="標楷體" w:hAnsi="標楷體" w:hint="eastAsia"/>
                <w:sz w:val="24"/>
                <w:szCs w:val="24"/>
              </w:rPr>
              <w:t>『</w:t>
            </w:r>
            <w:r w:rsidR="007E256E" w:rsidRPr="00431072">
              <w:rPr>
                <w:rFonts w:ascii="標楷體" w:eastAsia="標楷體" w:hAnsi="標楷體" w:hint="eastAsia"/>
                <w:color w:val="auto"/>
                <w:kern w:val="2"/>
                <w:sz w:val="24"/>
                <w:szCs w:val="22"/>
              </w:rPr>
              <w:t>浪小花老師</w:t>
            </w:r>
            <w:r w:rsidR="007E256E">
              <w:rPr>
                <w:rFonts w:ascii="標楷體" w:eastAsia="標楷體" w:hAnsi="標楷體" w:hint="eastAsia"/>
                <w:sz w:val="24"/>
                <w:szCs w:val="24"/>
              </w:rPr>
              <w:t>』的一分鐘看懂浪花有「谷阿莫」的趣味，成功吸引孩子注意力。</w:t>
            </w:r>
          </w:p>
          <w:p w:rsidR="0028414E" w:rsidRDefault="0028414E" w:rsidP="00B21E17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8414E" w:rsidRDefault="007E256E" w:rsidP="00B21E17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幾個孩子嚷嚷，</w:t>
            </w:r>
            <w:r w:rsidRPr="00CE1D70">
              <w:rPr>
                <w:rFonts w:ascii="新細明體" w:hAnsi="新細明體" w:hint="eastAsia"/>
                <w:sz w:val="24"/>
                <w:szCs w:val="24"/>
              </w:rPr>
              <w:t>「老師，一分鐘太短啦，可以再看一次嗎?」、「老師，可以倒帶嗎?剛剛那衝浪的人背後是真的著火了嗎?」</w:t>
            </w:r>
            <w:r w:rsidR="007E5E77" w:rsidRPr="00CE1D70">
              <w:rPr>
                <w:rFonts w:ascii="新細明體" w:hAnsi="新細明體"/>
                <w:sz w:val="24"/>
                <w:szCs w:val="24"/>
              </w:rPr>
              <w:t>……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="007E5E77">
              <w:rPr>
                <w:rFonts w:ascii="標楷體" w:eastAsia="標楷體" w:hAnsi="標楷體" w:hint="eastAsia"/>
                <w:sz w:val="24"/>
                <w:szCs w:val="24"/>
              </w:rPr>
              <w:t>緊接著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愛學網的「海水運動」的</w:t>
            </w:r>
            <w:r w:rsidR="007E5E77">
              <w:rPr>
                <w:rFonts w:ascii="標楷體" w:eastAsia="標楷體" w:hAnsi="標楷體" w:hint="eastAsia"/>
                <w:sz w:val="24"/>
                <w:szCs w:val="24"/>
              </w:rPr>
              <w:t>影片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，孩子</w:t>
            </w:r>
            <w:r w:rsidR="007E5E77">
              <w:rPr>
                <w:rFonts w:ascii="標楷體" w:eastAsia="標楷體" w:hAnsi="標楷體" w:hint="eastAsia"/>
                <w:sz w:val="24"/>
                <w:szCs w:val="24"/>
              </w:rPr>
              <w:t>呈現的是專注而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認真</w:t>
            </w:r>
            <w:r w:rsidR="007E5E77">
              <w:rPr>
                <w:rFonts w:ascii="標楷體" w:eastAsia="標楷體" w:hAnsi="標楷體" w:hint="eastAsia"/>
                <w:sz w:val="24"/>
                <w:szCs w:val="24"/>
              </w:rPr>
              <w:t>的態度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="00CA7321">
              <w:rPr>
                <w:rFonts w:ascii="標楷體" w:eastAsia="標楷體" w:hAnsi="標楷體" w:hint="eastAsia"/>
                <w:sz w:val="24"/>
                <w:szCs w:val="24"/>
              </w:rPr>
              <w:t>有點意思，而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實際動手進行</w:t>
            </w:r>
            <w:r w:rsidR="00CA7321">
              <w:rPr>
                <w:rFonts w:ascii="標楷體" w:eastAsia="標楷體" w:hAnsi="標楷體" w:hint="eastAsia"/>
                <w:sz w:val="24"/>
                <w:szCs w:val="24"/>
              </w:rPr>
              <w:t>「造浪實驗」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的觀察與感受時，</w:t>
            </w:r>
            <w:r w:rsidR="007E5E77">
              <w:rPr>
                <w:rFonts w:ascii="標楷體" w:eastAsia="標楷體" w:hAnsi="標楷體" w:hint="eastAsia"/>
                <w:sz w:val="24"/>
                <w:szCs w:val="24"/>
              </w:rPr>
              <w:t>自然科學的五感學習單，提供也提醒孩子可用五感去觀察</w:t>
            </w:r>
            <w:r w:rsidR="0028414E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28414E" w:rsidRDefault="0028414E" w:rsidP="00B21E17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CE1D70" w:rsidRDefault="00154827" w:rsidP="00723F92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CE1D70">
              <w:rPr>
                <w:rFonts w:ascii="標楷體" w:eastAsia="標楷體" w:hAnsi="標楷體" w:hint="eastAsia"/>
                <w:sz w:val="24"/>
                <w:szCs w:val="24"/>
              </w:rPr>
              <w:t>而</w:t>
            </w:r>
            <w:r w:rsidR="00CA7321" w:rsidRPr="00CE1D70">
              <w:rPr>
                <w:rFonts w:ascii="標楷體" w:eastAsia="標楷體" w:hAnsi="標楷體" w:hint="eastAsia"/>
                <w:sz w:val="24"/>
                <w:szCs w:val="24"/>
              </w:rPr>
              <w:t>有一組孩子</w:t>
            </w:r>
            <w:r w:rsidRPr="00CE1D70">
              <w:rPr>
                <w:rFonts w:ascii="標楷體" w:eastAsia="標楷體" w:hAnsi="標楷體" w:hint="eastAsia"/>
                <w:sz w:val="24"/>
                <w:szCs w:val="24"/>
              </w:rPr>
              <w:t>更</w:t>
            </w:r>
            <w:r w:rsidR="00CA7321" w:rsidRPr="00CE1D70">
              <w:rPr>
                <w:rFonts w:ascii="標楷體" w:eastAsia="標楷體" w:hAnsi="標楷體" w:hint="eastAsia"/>
                <w:sz w:val="24"/>
                <w:szCs w:val="24"/>
              </w:rPr>
              <w:t>提到</w:t>
            </w:r>
            <w:r w:rsidR="00CE1D70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:rsidR="00CE1D70" w:rsidRDefault="00CA7321" w:rsidP="00723F92">
            <w:pPr>
              <w:pStyle w:val="aa"/>
              <w:widowControl w:val="0"/>
              <w:ind w:leftChars="0" w:left="960"/>
              <w:jc w:val="both"/>
              <w:rPr>
                <w:rFonts w:ascii="新細明體" w:hAnsi="新細明體"/>
                <w:sz w:val="24"/>
                <w:szCs w:val="24"/>
              </w:rPr>
            </w:pPr>
            <w:r w:rsidRPr="00CE1D70">
              <w:rPr>
                <w:rFonts w:ascii="新細明體" w:hAnsi="新細明體" w:hint="eastAsia"/>
                <w:sz w:val="24"/>
                <w:szCs w:val="24"/>
              </w:rPr>
              <w:lastRenderedPageBreak/>
              <w:t>「老師，</w:t>
            </w:r>
            <w:r w:rsidRPr="00CE1D70">
              <w:rPr>
                <w:rFonts w:ascii="新細明體" w:hAnsi="新細明體" w:cs="細明體" w:hint="eastAsia"/>
                <w:sz w:val="24"/>
                <w:szCs w:val="24"/>
              </w:rPr>
              <w:t>用嘴吹(製作海浪)很累</w:t>
            </w:r>
            <w:r w:rsidRPr="00CE1D70">
              <w:rPr>
                <w:rFonts w:ascii="新細明體" w:hAnsi="新細明體" w:hint="eastAsia"/>
                <w:sz w:val="24"/>
                <w:szCs w:val="24"/>
              </w:rPr>
              <w:t>，可以</w:t>
            </w:r>
            <w:r w:rsidRPr="00CE1D70">
              <w:rPr>
                <w:rFonts w:ascii="新細明體" w:hAnsi="新細明體" w:cs="細明體" w:hint="eastAsia"/>
                <w:sz w:val="24"/>
                <w:szCs w:val="24"/>
              </w:rPr>
              <w:t>借教室的</w:t>
            </w:r>
            <w:r w:rsidR="00520817">
              <w:rPr>
                <w:rFonts w:ascii="新細明體" w:hAnsi="新細明體" w:hint="eastAsia"/>
                <w:sz w:val="24"/>
                <w:szCs w:val="24"/>
              </w:rPr>
              <w:t>吹</w:t>
            </w:r>
            <w:r w:rsidRPr="00CE1D70">
              <w:rPr>
                <w:rFonts w:ascii="新細明體" w:hAnsi="新細明體" w:cs="細明體" w:hint="eastAsia"/>
                <w:sz w:val="24"/>
                <w:szCs w:val="24"/>
              </w:rPr>
              <w:t>風機</w:t>
            </w:r>
            <w:r w:rsidRPr="00CE1D70">
              <w:rPr>
                <w:rFonts w:ascii="新細明體" w:hAnsi="新細明體" w:hint="eastAsia"/>
                <w:sz w:val="24"/>
                <w:szCs w:val="24"/>
              </w:rPr>
              <w:t>嗎</w:t>
            </w:r>
            <w:r w:rsidR="00CE1D70" w:rsidRPr="00CE1D70">
              <w:rPr>
                <w:rFonts w:ascii="新細明體" w:hAnsi="新細明體" w:hint="eastAsia"/>
                <w:sz w:val="24"/>
                <w:szCs w:val="24"/>
              </w:rPr>
              <w:t>？</w:t>
            </w:r>
            <w:r w:rsidRPr="00CE1D70">
              <w:rPr>
                <w:rFonts w:ascii="新細明體" w:hAnsi="新細明體" w:hint="eastAsia"/>
                <w:sz w:val="24"/>
                <w:szCs w:val="24"/>
              </w:rPr>
              <w:t>」</w:t>
            </w:r>
          </w:p>
          <w:p w:rsidR="00CE1D70" w:rsidRPr="00CE1D70" w:rsidRDefault="0058200D" w:rsidP="00723F92">
            <w:pPr>
              <w:pStyle w:val="aa"/>
              <w:widowControl w:val="0"/>
              <w:ind w:leftChars="0" w:left="960"/>
              <w:jc w:val="both"/>
              <w:rPr>
                <w:rFonts w:ascii="新細明體" w:hAnsi="新細明體"/>
                <w:sz w:val="24"/>
                <w:szCs w:val="24"/>
              </w:rPr>
            </w:pPr>
            <w:r w:rsidRPr="00CE1D70">
              <w:rPr>
                <w:rFonts w:ascii="新細明體" w:hAnsi="新細明體" w:hint="eastAsia"/>
                <w:sz w:val="24"/>
                <w:szCs w:val="24"/>
              </w:rPr>
              <w:t>「</w:t>
            </w:r>
            <w:r w:rsidR="00CE1D70">
              <w:rPr>
                <w:rFonts w:ascii="新細明體" w:hAnsi="新細明體" w:hint="eastAsia"/>
                <w:sz w:val="24"/>
                <w:szCs w:val="24"/>
              </w:rPr>
              <w:t>吹</w:t>
            </w:r>
            <w:r w:rsidR="00B21E17" w:rsidRPr="00CE1D70">
              <w:rPr>
                <w:rFonts w:ascii="新細明體" w:hAnsi="新細明體" w:cs="細明體" w:hint="eastAsia"/>
                <w:sz w:val="24"/>
                <w:szCs w:val="24"/>
              </w:rPr>
              <w:t>風機</w:t>
            </w:r>
            <w:r w:rsidR="00CE1D70" w:rsidRPr="00CE1D70">
              <w:rPr>
                <w:rFonts w:ascii="新細明體" w:hAnsi="新細明體" w:hint="eastAsia"/>
                <w:sz w:val="24"/>
                <w:szCs w:val="24"/>
              </w:rPr>
              <w:t>？</w:t>
            </w:r>
            <w:r w:rsidRPr="00CE1D70">
              <w:rPr>
                <w:rFonts w:ascii="新細明體" w:hAnsi="新細明體" w:hint="eastAsia"/>
                <w:sz w:val="24"/>
                <w:szCs w:val="24"/>
              </w:rPr>
              <w:t>老師，</w:t>
            </w:r>
            <w:r w:rsidRPr="00CE1D70">
              <w:rPr>
                <w:rFonts w:ascii="新細明體" w:hAnsi="新細明體" w:cs="細明體" w:hint="eastAsia"/>
                <w:sz w:val="24"/>
                <w:szCs w:val="24"/>
              </w:rPr>
              <w:t>那我們也要借電風扇</w:t>
            </w:r>
            <w:r w:rsidR="00CE1D70" w:rsidRPr="00CE1D70">
              <w:rPr>
                <w:rFonts w:ascii="新細明體" w:hAnsi="新細明體" w:cs="細明體" w:hint="eastAsia"/>
                <w:sz w:val="24"/>
                <w:szCs w:val="24"/>
              </w:rPr>
              <w:t>！</w:t>
            </w:r>
            <w:r w:rsidRPr="00CE1D70">
              <w:rPr>
                <w:rFonts w:ascii="新細明體" w:hAnsi="新細明體" w:hint="eastAsia"/>
                <w:sz w:val="24"/>
                <w:szCs w:val="24"/>
              </w:rPr>
              <w:t>」</w:t>
            </w:r>
          </w:p>
          <w:p w:rsidR="00CE1D70" w:rsidRDefault="00CE1D70" w:rsidP="00CE1D70">
            <w:pPr>
              <w:pStyle w:val="aa"/>
              <w:widowControl w:val="0"/>
              <w:ind w:leftChars="0" w:left="0"/>
              <w:jc w:val="both"/>
              <w:rPr>
                <w:rFonts w:ascii="細明體" w:eastAsia="細明體" w:hAnsi="細明體" w:cs="細明體"/>
                <w:sz w:val="24"/>
                <w:szCs w:val="24"/>
              </w:rPr>
            </w:pPr>
            <w:r>
              <w:rPr>
                <w:rFonts w:ascii="文鼎粗行楷" w:eastAsia="文鼎粗行楷" w:hAnsi="標楷體" w:hint="eastAsia"/>
                <w:sz w:val="24"/>
                <w:szCs w:val="24"/>
              </w:rPr>
              <w:t xml:space="preserve"> </w:t>
            </w:r>
            <w:r>
              <w:rPr>
                <w:rFonts w:ascii="細明體" w:eastAsia="細明體" w:hAnsi="細明體" w:cs="細明體" w:hint="eastAsia"/>
                <w:sz w:val="24"/>
                <w:szCs w:val="24"/>
              </w:rPr>
              <w:t xml:space="preserve">       </w:t>
            </w:r>
          </w:p>
          <w:p w:rsidR="00CE1D70" w:rsidRDefault="00CE1D70" w:rsidP="00CE1D70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 w:cs="細明體"/>
                <w:sz w:val="24"/>
                <w:szCs w:val="24"/>
              </w:rPr>
            </w:pPr>
            <w:r>
              <w:rPr>
                <w:rFonts w:ascii="細明體" w:eastAsia="細明體" w:hAnsi="細明體" w:cs="細明體" w:hint="eastAsia"/>
                <w:sz w:val="24"/>
                <w:szCs w:val="24"/>
              </w:rPr>
              <w:t xml:space="preserve">        </w:t>
            </w:r>
            <w:r w:rsidRPr="00CE1D70">
              <w:rPr>
                <w:rFonts w:ascii="新細明體" w:hAnsi="新細明體" w:cs="細明體" w:hint="eastAsia"/>
                <w:sz w:val="24"/>
                <w:szCs w:val="24"/>
              </w:rPr>
              <w:t>「當然可以!」</w:t>
            </w:r>
            <w:r w:rsidR="00154827" w:rsidRPr="00154827">
              <w:rPr>
                <w:rFonts w:ascii="標楷體" w:eastAsia="標楷體" w:hAnsi="標楷體" w:cs="細明體" w:hint="eastAsia"/>
                <w:sz w:val="24"/>
                <w:szCs w:val="24"/>
              </w:rPr>
              <w:t>自然科學的動手操作</w:t>
            </w:r>
            <w:r w:rsidR="00B21E17">
              <w:rPr>
                <w:rFonts w:ascii="標楷體" w:eastAsia="標楷體" w:hAnsi="標楷體" w:cs="細明體" w:hint="eastAsia"/>
                <w:sz w:val="24"/>
                <w:szCs w:val="24"/>
              </w:rPr>
              <w:t>的觀察樂趣，在這教學活動中如春</w:t>
            </w:r>
          </w:p>
          <w:p w:rsidR="00F21C14" w:rsidRPr="00723F92" w:rsidRDefault="00CE1D70" w:rsidP="00CE1D70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 w:cs="細明體"/>
                <w:sz w:val="24"/>
                <w:szCs w:val="24"/>
              </w:rPr>
            </w:pPr>
            <w:r>
              <w:rPr>
                <w:rFonts w:ascii="標楷體" w:eastAsia="標楷體" w:hAnsi="標楷體" w:cs="細明體" w:hint="eastAsia"/>
                <w:sz w:val="24"/>
                <w:szCs w:val="24"/>
              </w:rPr>
              <w:t xml:space="preserve">         </w:t>
            </w:r>
            <w:r w:rsidR="00B21E17">
              <w:rPr>
                <w:rFonts w:ascii="標楷體" w:eastAsia="標楷體" w:hAnsi="標楷體" w:cs="細明體" w:hint="eastAsia"/>
                <w:sz w:val="24"/>
                <w:szCs w:val="24"/>
              </w:rPr>
              <w:t>風吹輕拂課堂，而孩子沐浴其中。</w:t>
            </w:r>
          </w:p>
          <w:p w:rsidR="00F21C14" w:rsidRPr="00B21E17" w:rsidRDefault="00F21C14" w:rsidP="00B21E17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B63FB1" w:rsidRDefault="004A196C" w:rsidP="00723F92">
            <w:pPr>
              <w:pStyle w:val="aa"/>
              <w:widowControl w:val="0"/>
              <w:numPr>
                <w:ilvl w:val="0"/>
                <w:numId w:val="28"/>
              </w:numPr>
              <w:ind w:leftChars="0"/>
              <w:jc w:val="both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21C14">
              <w:rPr>
                <w:rFonts w:ascii="標楷體" w:eastAsia="標楷體" w:hAnsi="標楷體" w:cs="Gungsuh" w:hint="eastAsia"/>
                <w:b/>
                <w:color w:val="auto"/>
                <w:sz w:val="24"/>
                <w:szCs w:val="24"/>
              </w:rPr>
              <w:t>關於</w:t>
            </w:r>
            <w:r w:rsidR="004A0D6A" w:rsidRPr="00F21C14">
              <w:rPr>
                <w:rFonts w:ascii="標楷體" w:eastAsia="標楷體" w:hAnsi="標楷體" w:hint="eastAsia"/>
                <w:b/>
                <w:color w:val="auto"/>
                <w:sz w:val="24"/>
                <w:szCs w:val="24"/>
              </w:rPr>
              <w:t>探討文學作品中透過自然觀察的描寫與鑑賞力方面</w:t>
            </w:r>
            <w:r w:rsidR="004A0D6A" w:rsidRPr="00F21C1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：</w:t>
            </w:r>
          </w:p>
          <w:p w:rsidR="00723F92" w:rsidRPr="00F21C14" w:rsidRDefault="00723F92" w:rsidP="00723F92">
            <w:pPr>
              <w:pStyle w:val="aa"/>
              <w:widowControl w:val="0"/>
              <w:ind w:leftChars="0" w:left="960"/>
              <w:jc w:val="both"/>
              <w:rPr>
                <w:rFonts w:ascii="標楷體" w:eastAsia="標楷體" w:hAnsi="標楷體"/>
                <w:color w:val="auto"/>
                <w:sz w:val="24"/>
                <w:szCs w:val="24"/>
                <w:shd w:val="pct15" w:color="auto" w:fill="FFFFFF"/>
              </w:rPr>
            </w:pPr>
          </w:p>
          <w:p w:rsidR="0028414E" w:rsidRDefault="00E25F6D" w:rsidP="00E25F6D">
            <w:pPr>
              <w:widowControl w:val="0"/>
              <w:tabs>
                <w:tab w:val="left" w:pos="459"/>
              </w:tabs>
              <w:ind w:left="960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第二節課的</w:t>
            </w:r>
            <w:r w:rsidR="009F1FB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前半部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設計，我們從自然領域的觀察體會進入語文領域的</w:t>
            </w:r>
            <w:r w:rsidR="009F1FB5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閱讀賞析，意即input部分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。詩人們為什麼可以借物抒情?將眼中所見、心中所感用文字抒發出來?我們引導孩子在詩裡尋找浪花。</w:t>
            </w:r>
            <w:r w:rsidR="0047258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在教學策略方面，我們試著用思維導圖中的「泡泡圖」引導孩子去學習作家第一首</w:t>
            </w:r>
            <w:r w:rsidR="00472589" w:rsidRPr="000D6607">
              <w:rPr>
                <w:rFonts w:ascii="標楷體" w:eastAsia="標楷體" w:hAnsi="標楷體" w:cs="Gungsuh" w:hint="eastAsia"/>
                <w:sz w:val="24"/>
                <w:szCs w:val="24"/>
              </w:rPr>
              <w:t>浪花</w:t>
            </w:r>
            <w:r w:rsidR="00472589">
              <w:rPr>
                <w:rFonts w:ascii="標楷體" w:eastAsia="標楷體" w:hAnsi="標楷體" w:cs="Gungsuh" w:hint="eastAsia"/>
                <w:sz w:val="24"/>
                <w:szCs w:val="24"/>
              </w:rPr>
              <w:t>(</w:t>
            </w:r>
            <w:r w:rsidR="00472589" w:rsidRPr="000D6607">
              <w:rPr>
                <w:rFonts w:ascii="標楷體" w:eastAsia="標楷體" w:hAnsi="標楷體" w:cs="Gungsuh" w:hint="eastAsia"/>
                <w:sz w:val="24"/>
                <w:szCs w:val="24"/>
              </w:rPr>
              <w:t>金波</w:t>
            </w:r>
            <w:r w:rsidR="00472589">
              <w:rPr>
                <w:rFonts w:ascii="標楷體" w:eastAsia="標楷體" w:hAnsi="標楷體" w:cs="Gungsuh" w:hint="eastAsia"/>
                <w:sz w:val="24"/>
                <w:szCs w:val="24"/>
              </w:rPr>
              <w:t>)</w:t>
            </w:r>
            <w:r w:rsidR="000E62A0">
              <w:rPr>
                <w:rFonts w:ascii="標楷體" w:eastAsia="標楷體" w:hAnsi="標楷體" w:cs="Gungsuh" w:hint="eastAsia"/>
                <w:sz w:val="24"/>
                <w:szCs w:val="24"/>
              </w:rPr>
              <w:t>，並練習自作的二首海浪(王蓉子)。</w:t>
            </w:r>
          </w:p>
          <w:p w:rsidR="0028414E" w:rsidRDefault="0028414E" w:rsidP="00E25F6D">
            <w:pPr>
              <w:widowControl w:val="0"/>
              <w:tabs>
                <w:tab w:val="left" w:pos="459"/>
              </w:tabs>
              <w:ind w:left="960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E128F6" w:rsidRDefault="000E62A0" w:rsidP="00E25F6D">
            <w:pPr>
              <w:widowControl w:val="0"/>
              <w:tabs>
                <w:tab w:val="left" w:pos="459"/>
              </w:tabs>
              <w:ind w:left="960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但，因為時間的關係，無法詳細介紹思維導圖策略，也因學生不熟悉，所以這部分花了比較多的時間，下次教學時，也許可以多練習幾次或多提供範例，孩子可能會比較熟練。但是，思維導圖之後的譬喻及擬人修辭的提問，孩子</w:t>
            </w:r>
            <w:r w:rsidR="00E128F6">
              <w:rPr>
                <w:rFonts w:ascii="標楷體" w:eastAsia="標楷體" w:hAnsi="標楷體" w:cs="Gungsuh" w:hint="eastAsia"/>
                <w:sz w:val="24"/>
                <w:szCs w:val="24"/>
              </w:rPr>
              <w:t>的表現卻相當不錯，均能成功賞析詩中修辭的作法。</w:t>
            </w:r>
          </w:p>
          <w:p w:rsidR="0028414E" w:rsidRDefault="0028414E" w:rsidP="00E25F6D">
            <w:pPr>
              <w:widowControl w:val="0"/>
              <w:tabs>
                <w:tab w:val="left" w:pos="459"/>
              </w:tabs>
              <w:ind w:left="960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B21E17" w:rsidRDefault="00E128F6" w:rsidP="00E128F6">
            <w:pPr>
              <w:widowControl w:val="0"/>
              <w:tabs>
                <w:tab w:val="left" w:pos="459"/>
              </w:tabs>
              <w:ind w:left="960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第二班的教學，我們修正第一班的教學，嘗試用情境賞析的方式，圖文並茂，再加上反覆誦讀，結果效果非常的好，學生睜大眼睛，搖頭晃腦的誦讀，似乎也有另一番領會。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教學之後，團隊夥伴有一個想法，詩詞的賞析或許不用太理性分析，誦讀及情境的營造也不失為一種好方法。</w:t>
            </w:r>
          </w:p>
          <w:p w:rsidR="0028414E" w:rsidRPr="00B21E17" w:rsidRDefault="0028414E" w:rsidP="00E128F6">
            <w:pPr>
              <w:widowControl w:val="0"/>
              <w:tabs>
                <w:tab w:val="left" w:pos="459"/>
              </w:tabs>
              <w:ind w:left="960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CF0F10" w:rsidRDefault="00763BC3" w:rsidP="00723F92">
            <w:pPr>
              <w:widowControl w:val="0"/>
              <w:numPr>
                <w:ilvl w:val="0"/>
                <w:numId w:val="28"/>
              </w:numPr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723F92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關於</w:t>
            </w:r>
            <w:r w:rsidR="004A0D6A" w:rsidRPr="00723F92">
              <w:rPr>
                <w:rFonts w:ascii="標楷體" w:eastAsia="標楷體" w:hAnsi="標楷體" w:hint="eastAsia"/>
                <w:b/>
                <w:sz w:val="24"/>
                <w:szCs w:val="24"/>
              </w:rPr>
              <w:t>學習閱讀與分享與海洋相關的表達力方面</w:t>
            </w:r>
            <w:r w:rsidRPr="00723F92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：</w:t>
            </w:r>
          </w:p>
          <w:p w:rsidR="00723F92" w:rsidRPr="00723F92" w:rsidRDefault="00723F92" w:rsidP="00723F92">
            <w:pPr>
              <w:widowControl w:val="0"/>
              <w:ind w:left="1485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</w:p>
          <w:p w:rsidR="009F1FB5" w:rsidRDefault="00763BC3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9F1FB5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9F1FB5"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第二節課的</w:t>
            </w:r>
            <w:r w:rsidR="009F1FB5">
              <w:rPr>
                <w:rFonts w:ascii="標楷體" w:eastAsia="標楷體" w:hAnsi="標楷體" w:cs="Gungsuh" w:hint="eastAsia"/>
                <w:sz w:val="24"/>
                <w:szCs w:val="24"/>
              </w:rPr>
              <w:t>後半部課堂</w:t>
            </w:r>
            <w:r w:rsidR="009F1FB5"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，我們從</w:t>
            </w:r>
            <w:r w:rsidR="009F1FB5">
              <w:rPr>
                <w:rFonts w:ascii="標楷體" w:eastAsia="標楷體" w:hAnsi="標楷體" w:cs="Gungsuh" w:hint="eastAsia"/>
                <w:sz w:val="24"/>
                <w:szCs w:val="24"/>
              </w:rPr>
              <w:t>對自然的所觀所想，進入</w:t>
            </w:r>
            <w:r w:rsidR="009F1FB5"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語文領域的</w:t>
            </w:r>
          </w:p>
          <w:p w:rsidR="00DC7C49" w:rsidRDefault="009F1FB5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表達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與</w:t>
            </w:r>
            <w:r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抒發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，</w:t>
            </w:r>
            <w:r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意即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out</w:t>
            </w:r>
            <w:r w:rsidRPr="009F1FB5">
              <w:rPr>
                <w:rFonts w:ascii="標楷體" w:eastAsia="標楷體" w:hAnsi="標楷體" w:cs="Gungsuh" w:hint="eastAsia"/>
                <w:sz w:val="24"/>
                <w:szCs w:val="24"/>
              </w:rPr>
              <w:t>put部分。</w:t>
            </w:r>
            <w:r w:rsidR="0020380C">
              <w:rPr>
                <w:rFonts w:ascii="標楷體" w:eastAsia="標楷體" w:hAnsi="標楷體" w:cs="Gungsuh" w:hint="eastAsia"/>
                <w:sz w:val="24"/>
                <w:szCs w:val="24"/>
              </w:rPr>
              <w:t>我們採取的是</w:t>
            </w:r>
            <w:r w:rsidR="00550EAA">
              <w:rPr>
                <w:rFonts w:ascii="標楷體" w:eastAsia="標楷體" w:hAnsi="標楷體" w:cs="Gungsuh" w:hint="eastAsia"/>
                <w:sz w:val="24"/>
                <w:szCs w:val="24"/>
              </w:rPr>
              <w:t>衍象成詩的策略。</w:t>
            </w:r>
            <w:r w:rsidR="00DC7C49">
              <w:rPr>
                <w:rFonts w:ascii="標楷體" w:eastAsia="標楷體" w:hAnsi="標楷體" w:cs="Gungsuh" w:hint="eastAsia"/>
                <w:sz w:val="24"/>
                <w:szCs w:val="24"/>
              </w:rPr>
              <w:t>如</w:t>
            </w:r>
          </w:p>
          <w:p w:rsidR="00723F92" w:rsidRDefault="00DC7C49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何利用詩，簡單抒發所觀所感?</w:t>
            </w:r>
          </w:p>
          <w:p w:rsidR="00723F92" w:rsidRDefault="00723F92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723F92" w:rsidRDefault="00723F92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DC7C49">
              <w:rPr>
                <w:rFonts w:ascii="標楷體" w:eastAsia="標楷體" w:hAnsi="標楷體" w:cs="Gungsuh" w:hint="eastAsia"/>
                <w:sz w:val="24"/>
                <w:szCs w:val="24"/>
              </w:rPr>
              <w:t>我們團隊夥伴主動參加桃園市的經典閱讀研習，在研習中向教授取</w:t>
            </w:r>
          </w:p>
          <w:p w:rsidR="00723F92" w:rsidRDefault="00723F92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DC7C49">
              <w:rPr>
                <w:rFonts w:ascii="標楷體" w:eastAsia="標楷體" w:hAnsi="標楷體" w:cs="Gungsuh" w:hint="eastAsia"/>
                <w:sz w:val="24"/>
                <w:szCs w:val="24"/>
              </w:rPr>
              <w:t>經，發現孩子寫詩時可以借助「圖像」的協助。於是我們嘗試利用畫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</w:t>
            </w:r>
          </w:p>
          <w:p w:rsidR="00723F92" w:rsidRDefault="00723F92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DC7C49">
              <w:rPr>
                <w:rFonts w:ascii="標楷體" w:eastAsia="標楷體" w:hAnsi="標楷體" w:cs="Gungsuh" w:hint="eastAsia"/>
                <w:sz w:val="24"/>
                <w:szCs w:val="24"/>
              </w:rPr>
              <w:t>中有詩、詩中有畫的方式進行。教學後發現：利用圖像寫詩對孩子而</w:t>
            </w:r>
          </w:p>
          <w:p w:rsidR="00723F92" w:rsidRDefault="00723F92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DC7C49">
              <w:rPr>
                <w:rFonts w:ascii="標楷體" w:eastAsia="標楷體" w:hAnsi="標楷體" w:cs="Gungsuh" w:hint="eastAsia"/>
                <w:sz w:val="24"/>
                <w:szCs w:val="24"/>
              </w:rPr>
              <w:t>言非常容易，他們可以很快抓到書寫的內容與方向，由作品可知，孩</w:t>
            </w:r>
          </w:p>
          <w:p w:rsidR="00723F92" w:rsidRDefault="00723F92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DC7C49">
              <w:rPr>
                <w:rFonts w:ascii="標楷體" w:eastAsia="標楷體" w:hAnsi="標楷體" w:cs="Gungsuh" w:hint="eastAsia"/>
                <w:sz w:val="24"/>
                <w:szCs w:val="24"/>
              </w:rPr>
              <w:t>子的想像力是受到啟發的</w:t>
            </w:r>
            <w:r w:rsidR="00AF175D">
              <w:rPr>
                <w:rFonts w:ascii="標楷體" w:eastAsia="標楷體" w:hAnsi="標楷體" w:cs="Gungsuh" w:hint="eastAsia"/>
                <w:sz w:val="24"/>
                <w:szCs w:val="24"/>
              </w:rPr>
              <w:t>；美中不足的是，孩子的遣詞用字還需修</w:t>
            </w:r>
          </w:p>
          <w:p w:rsidR="00723F92" w:rsidRDefault="00723F92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AF175D">
              <w:rPr>
                <w:rFonts w:ascii="標楷體" w:eastAsia="標楷體" w:hAnsi="標楷體" w:cs="Gungsuh" w:hint="eastAsia"/>
                <w:sz w:val="24"/>
                <w:szCs w:val="24"/>
              </w:rPr>
              <w:t>飾，例如，一位孩子寫到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：</w:t>
            </w:r>
          </w:p>
          <w:p w:rsidR="00723F92" w:rsidRDefault="00383A57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/>
                <w:noProof/>
                <w:sz w:val="24"/>
                <w:szCs w:val="24"/>
              </w:rPr>
              <w:pict>
                <v:shape id="_x0000_s1098" type="#_x0000_t202" style="position:absolute;left:0;text-align:left;margin-left:67.35pt;margin-top:3.6pt;width:326.55pt;height:67.8pt;z-index:251658240;mso-width-relative:margin;mso-height-relative:margin">
                  <v:stroke dashstyle="dash"/>
                  <v:textbox>
                    <w:txbxContent>
                      <w:p w:rsidR="00723F92" w:rsidRPr="00093A31" w:rsidRDefault="00723F92" w:rsidP="00723F92">
                        <w:pPr>
                          <w:widowControl w:val="0"/>
                          <w:spacing w:line="280" w:lineRule="exact"/>
                          <w:jc w:val="center"/>
                          <w:rPr>
                            <w:rFonts w:ascii="新細明體" w:hAnsi="新細明體" w:cs="Gungsuh"/>
                          </w:rPr>
                        </w:pPr>
                        <w:r w:rsidRPr="00093A31">
                          <w:rPr>
                            <w:rFonts w:ascii="新細明體" w:hAnsi="新細明體" w:cs="Gungsuh" w:hint="eastAsia"/>
                          </w:rPr>
                          <w:t>浩瀚無邊的湛藍海洋</w:t>
                        </w:r>
                      </w:p>
                      <w:p w:rsidR="00723F92" w:rsidRPr="00093A31" w:rsidRDefault="00723F92" w:rsidP="00723F92">
                        <w:pPr>
                          <w:widowControl w:val="0"/>
                          <w:spacing w:line="280" w:lineRule="exact"/>
                          <w:jc w:val="center"/>
                          <w:rPr>
                            <w:rFonts w:ascii="新細明體" w:hAnsi="新細明體" w:cs="Gungsuh"/>
                          </w:rPr>
                        </w:pPr>
                        <w:r w:rsidRPr="00093A31">
                          <w:rPr>
                            <w:rFonts w:ascii="新細明體" w:hAnsi="新細明體" w:cs="Gungsuh" w:hint="eastAsia"/>
                          </w:rPr>
                          <w:t>一道道波浪不斷湧來</w:t>
                        </w:r>
                      </w:p>
                      <w:p w:rsidR="00723F92" w:rsidRPr="00093A31" w:rsidRDefault="00723F92" w:rsidP="00723F92">
                        <w:pPr>
                          <w:widowControl w:val="0"/>
                          <w:spacing w:line="280" w:lineRule="exact"/>
                          <w:jc w:val="center"/>
                          <w:rPr>
                            <w:rFonts w:ascii="新細明體" w:hAnsi="新細明體" w:cs="Gungsuh"/>
                          </w:rPr>
                        </w:pPr>
                        <w:r w:rsidRPr="00093A31">
                          <w:rPr>
                            <w:rFonts w:ascii="新細明體" w:hAnsi="新細明體" w:cs="Gungsuh" w:hint="eastAsia"/>
                          </w:rPr>
                          <w:t>渺小的我，巨大的浪</w:t>
                        </w:r>
                      </w:p>
                      <w:p w:rsidR="00723F92" w:rsidRDefault="00723F92" w:rsidP="00723F92">
                        <w:pPr>
                          <w:widowControl w:val="0"/>
                          <w:spacing w:line="280" w:lineRule="exact"/>
                          <w:jc w:val="center"/>
                          <w:rPr>
                            <w:rFonts w:ascii="新細明體" w:hAnsi="新細明體" w:cs="Gungsuh"/>
                          </w:rPr>
                        </w:pPr>
                        <w:r w:rsidRPr="00093A31">
                          <w:rPr>
                            <w:rFonts w:ascii="新細明體" w:hAnsi="新細明體" w:cs="Gungsuh" w:hint="eastAsia"/>
                          </w:rPr>
                          <w:t>我的心情很愉悅</w:t>
                        </w:r>
                      </w:p>
                      <w:p w:rsidR="00723F92" w:rsidRPr="00723F92" w:rsidRDefault="00723F92"/>
                    </w:txbxContent>
                  </v:textbox>
                </v:shape>
              </w:pict>
            </w:r>
          </w:p>
          <w:p w:rsidR="00AF175D" w:rsidRPr="00093A31" w:rsidRDefault="00AF175D" w:rsidP="00723F92">
            <w:pPr>
              <w:widowControl w:val="0"/>
              <w:spacing w:line="280" w:lineRule="exact"/>
              <w:jc w:val="both"/>
              <w:rPr>
                <w:rFonts w:ascii="新細明體" w:hAnsi="新細明體" w:cs="Gungsuh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093A31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093A31" w:rsidRPr="00093A31">
              <w:rPr>
                <w:rFonts w:ascii="新細明體" w:hAnsi="新細明體" w:cs="Gungsuh" w:hint="eastAsia"/>
              </w:rPr>
              <w:t>浩瀚無邊的湛藍海洋</w:t>
            </w:r>
          </w:p>
          <w:p w:rsidR="00093A31" w:rsidRPr="00093A31" w:rsidRDefault="00093A31" w:rsidP="00723F92">
            <w:pPr>
              <w:widowControl w:val="0"/>
              <w:spacing w:line="280" w:lineRule="exact"/>
              <w:jc w:val="both"/>
              <w:rPr>
                <w:rFonts w:ascii="新細明體" w:hAnsi="新細明體" w:cs="Gungsuh"/>
              </w:rPr>
            </w:pPr>
            <w:r w:rsidRPr="00093A31">
              <w:rPr>
                <w:rFonts w:ascii="新細明體" w:hAnsi="新細明體" w:cs="Gungsuh" w:hint="eastAsia"/>
              </w:rPr>
              <w:t xml:space="preserve">                     </w:t>
            </w:r>
            <w:r>
              <w:rPr>
                <w:rFonts w:ascii="新細明體" w:hAnsi="新細明體" w:cs="Gungsuh" w:hint="eastAsia"/>
              </w:rPr>
              <w:t xml:space="preserve">                           </w:t>
            </w:r>
            <w:r w:rsidRPr="00093A31">
              <w:rPr>
                <w:rFonts w:ascii="新細明體" w:hAnsi="新細明體" w:cs="Gungsuh" w:hint="eastAsia"/>
              </w:rPr>
              <w:t>一道道波浪不斷湧來</w:t>
            </w:r>
          </w:p>
          <w:p w:rsidR="00093A31" w:rsidRPr="00093A31" w:rsidRDefault="00093A31" w:rsidP="00723F92">
            <w:pPr>
              <w:widowControl w:val="0"/>
              <w:spacing w:line="280" w:lineRule="exact"/>
              <w:jc w:val="both"/>
              <w:rPr>
                <w:rFonts w:ascii="新細明體" w:hAnsi="新細明體" w:cs="Gungsuh"/>
              </w:rPr>
            </w:pPr>
            <w:r w:rsidRPr="00093A31">
              <w:rPr>
                <w:rFonts w:ascii="新細明體" w:hAnsi="新細明體" w:cs="Gungsuh" w:hint="eastAsia"/>
              </w:rPr>
              <w:t xml:space="preserve">                    </w:t>
            </w:r>
            <w:r>
              <w:rPr>
                <w:rFonts w:ascii="新細明體" w:hAnsi="新細明體" w:cs="Gungsuh" w:hint="eastAsia"/>
              </w:rPr>
              <w:t xml:space="preserve">                          </w:t>
            </w:r>
            <w:r w:rsidRPr="00093A31">
              <w:rPr>
                <w:rFonts w:ascii="新細明體" w:hAnsi="新細明體" w:cs="Gungsuh" w:hint="eastAsia"/>
              </w:rPr>
              <w:t xml:space="preserve"> </w:t>
            </w:r>
            <w:r>
              <w:rPr>
                <w:rFonts w:ascii="新細明體" w:hAnsi="新細明體" w:cs="Gungsuh" w:hint="eastAsia"/>
              </w:rPr>
              <w:t xml:space="preserve"> </w:t>
            </w:r>
            <w:r w:rsidRPr="00093A31">
              <w:rPr>
                <w:rFonts w:ascii="新細明體" w:hAnsi="新細明體" w:cs="Gungsuh" w:hint="eastAsia"/>
              </w:rPr>
              <w:t>渺小的我，巨大的浪</w:t>
            </w:r>
          </w:p>
          <w:p w:rsidR="00723F92" w:rsidRPr="00F318B9" w:rsidRDefault="00093A31" w:rsidP="00F318B9">
            <w:pPr>
              <w:widowControl w:val="0"/>
              <w:spacing w:line="280" w:lineRule="exact"/>
              <w:jc w:val="both"/>
              <w:rPr>
                <w:rFonts w:ascii="新細明體" w:hAnsi="新細明體" w:cs="Gungsuh"/>
              </w:rPr>
            </w:pPr>
            <w:r w:rsidRPr="00093A31">
              <w:rPr>
                <w:rFonts w:ascii="新細明體" w:hAnsi="新細明體" w:cs="Gungsuh" w:hint="eastAsia"/>
              </w:rPr>
              <w:t xml:space="preserve">                     </w:t>
            </w:r>
            <w:r>
              <w:rPr>
                <w:rFonts w:ascii="新細明體" w:hAnsi="新細明體" w:cs="Gungsuh" w:hint="eastAsia"/>
              </w:rPr>
              <w:t xml:space="preserve">                           </w:t>
            </w:r>
            <w:r w:rsidRPr="00093A31">
              <w:rPr>
                <w:rFonts w:ascii="新細明體" w:hAnsi="新細明體" w:cs="Gungsuh" w:hint="eastAsia"/>
              </w:rPr>
              <w:t>我的心情很愉悅</w:t>
            </w:r>
          </w:p>
          <w:p w:rsidR="00093A31" w:rsidRDefault="00723F92" w:rsidP="00093A31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AF175D" w:rsidRPr="00093A31">
              <w:rPr>
                <w:rFonts w:ascii="標楷體" w:eastAsia="標楷體" w:hAnsi="標楷體" w:cs="Gungsuh" w:hint="eastAsia"/>
                <w:sz w:val="24"/>
                <w:szCs w:val="24"/>
              </w:rPr>
              <w:t>其實，孩子如能再加些修辭與潤飾，會有不同作品呈現，例如：</w:t>
            </w:r>
            <w:r w:rsidR="00093A31" w:rsidRPr="00093A31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                                   </w:t>
            </w:r>
            <w:r w:rsidR="00093A31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</w:t>
            </w:r>
          </w:p>
          <w:p w:rsidR="003E3B3B" w:rsidRDefault="00093A31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Pr="00093A31">
              <w:rPr>
                <w:rFonts w:ascii="標楷體" w:eastAsia="標楷體" w:hAnsi="標楷體" w:cs="Gungsuh" w:hint="eastAsia"/>
                <w:sz w:val="24"/>
                <w:szCs w:val="24"/>
              </w:rPr>
              <w:t>一起討論「我的心情很愉悅」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是很直白的敘寫感受，還可以怎麼說?</w:t>
            </w:r>
            <w:r w:rsidR="00AF175D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</w:t>
            </w:r>
          </w:p>
          <w:p w:rsidR="00AF175D" w:rsidRDefault="003E3B3B" w:rsidP="00E128F6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AF175D">
              <w:rPr>
                <w:rFonts w:ascii="標楷體" w:eastAsia="標楷體" w:hAnsi="標楷體" w:cs="Gungsuh" w:hint="eastAsia"/>
                <w:sz w:val="24"/>
                <w:szCs w:val="24"/>
              </w:rPr>
              <w:t>亦即，下次教學時也許可以再多一堂課，進行共同修正潤飾彼此的詩</w:t>
            </w:r>
          </w:p>
          <w:p w:rsidR="003E3B3B" w:rsidRDefault="00AF175D" w:rsidP="003E3B3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句，也許孩子在遣辭用句方面會有另一番展現。</w:t>
            </w:r>
            <w:r w:rsidR="00D25ED7">
              <w:rPr>
                <w:rFonts w:ascii="標楷體" w:eastAsia="標楷體" w:hAnsi="標楷體" w:cs="Gungsuh" w:hint="eastAsia"/>
                <w:sz w:val="24"/>
                <w:szCs w:val="24"/>
              </w:rPr>
              <w:t>又或者，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多一堂課可</w:t>
            </w:r>
          </w:p>
          <w:p w:rsidR="00CF0F10" w:rsidRDefault="003E3B3B" w:rsidP="00CF0F1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以提供與共同欣賞更多名家風采</w:t>
            </w:r>
            <w:r w:rsidR="00D25ED7">
              <w:rPr>
                <w:rFonts w:ascii="標楷體" w:eastAsia="標楷體" w:hAnsi="標楷體" w:cs="Gungsuh" w:hint="eastAsia"/>
                <w:sz w:val="24"/>
                <w:szCs w:val="24"/>
              </w:rPr>
              <w:t>引導厚實孩子的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表達能力</w:t>
            </w:r>
            <w:r w:rsidR="00D25ED7">
              <w:rPr>
                <w:rFonts w:ascii="標楷體" w:eastAsia="標楷體" w:hAnsi="標楷體" w:cs="Gungsuh" w:hint="eastAsia"/>
                <w:sz w:val="24"/>
                <w:szCs w:val="24"/>
              </w:rPr>
              <w:t>。</w:t>
            </w:r>
          </w:p>
          <w:p w:rsidR="00CE1D70" w:rsidRPr="00CF0F10" w:rsidRDefault="00CE1D70" w:rsidP="00CF0F1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F73974" w:rsidRPr="00723F92" w:rsidRDefault="00723F92" w:rsidP="00723F92">
            <w:pPr>
              <w:pStyle w:val="aa"/>
              <w:widowControl w:val="0"/>
              <w:ind w:leftChars="0" w:left="0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723F92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三、</w:t>
            </w:r>
            <w:r w:rsidR="00F73974" w:rsidRPr="00723F92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關於未來建議：</w:t>
            </w:r>
          </w:p>
          <w:p w:rsidR="00723F92" w:rsidRDefault="003E3B3B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教學是不斷的嘗試與修正，好還要更好吧!感謝國教院愛學網的影片，提</w:t>
            </w:r>
          </w:p>
          <w:p w:rsidR="00723F92" w:rsidRDefault="00723F92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供我們教學設計時教學相關影片，減輕教師們備課的壓力。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而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孩子也透過</w:t>
            </w:r>
          </w:p>
          <w:p w:rsidR="00723F92" w:rsidRDefault="00723F92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這樣的影片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學習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，擴大了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自然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觀察的視野，提升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了語文的感受與表達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。</w:t>
            </w:r>
          </w:p>
          <w:p w:rsidR="00723F92" w:rsidRDefault="00723F92" w:rsidP="00A44A8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723F92" w:rsidRDefault="00723F92" w:rsidP="00A44A8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未來建議：</w:t>
            </w:r>
          </w:p>
          <w:p w:rsidR="00723F92" w:rsidRDefault="00723F92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(一)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運用社群力量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：</w:t>
            </w:r>
          </w:p>
          <w:p w:rsidR="00723F92" w:rsidRDefault="00723F92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教學現場應該要運用教師社群的力量，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集合大家的力量，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教學精彩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度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</w:t>
            </w:r>
          </w:p>
          <w:p w:rsidR="00723F92" w:rsidRDefault="00723F92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會提升很多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；</w:t>
            </w:r>
          </w:p>
          <w:p w:rsidR="00BD3EF3" w:rsidRDefault="00723F92" w:rsidP="00A44A8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A44A8B">
              <w:rPr>
                <w:rFonts w:ascii="標楷體" w:eastAsia="標楷體" w:hAnsi="標楷體" w:cs="Gungsuh" w:hint="eastAsia"/>
                <w:sz w:val="24"/>
                <w:szCs w:val="24"/>
              </w:rPr>
              <w:t>(二)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提升學生語文素養：</w:t>
            </w:r>
          </w:p>
          <w:p w:rsidR="00723F92" w:rsidRDefault="00BD3EF3" w:rsidP="00A44A8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 w:rsidR="00723F92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有觀察有感受，但如何表達與應用，語文素養的教學設計，也許是未</w:t>
            </w:r>
            <w:r w:rsidR="00723F92"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</w:t>
            </w:r>
          </w:p>
          <w:p w:rsidR="00A44A8B" w:rsidRDefault="00723F92" w:rsidP="00A44A8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來教師們要著墨的地方。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(三)導入自然領域伸展跳躍的課題：這次教學還有一個很深的體悟。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在整個教學設計中的造浪實驗部分，學生們的興致非常高，創意或發 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想更非我們預期的，摘要分享如下：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1.用電扇吹(造浪)效果不如吹風機好~這部分可以再深入討論是否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與水盆(水面)大小有關。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2.用水撥(造浪)~這是有一位學生提出來的，孩子說，「用水撥就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可以造浪啊?」(意思是造浪很難嗎?)~這部分其實可以再討論與</w:t>
            </w:r>
          </w:p>
          <w:p w:rsidR="004627C0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自然界的</w:t>
            </w:r>
            <w:r w:rsidR="004627C0">
              <w:rPr>
                <w:rFonts w:ascii="標楷體" w:eastAsia="標楷體" w:hAnsi="標楷體" w:cs="Gungsuh" w:hint="eastAsia"/>
                <w:sz w:val="24"/>
                <w:szCs w:val="24"/>
              </w:rPr>
              <w:t>什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麼現象</w:t>
            </w:r>
            <w:r w:rsidR="004627C0">
              <w:rPr>
                <w:rFonts w:ascii="標楷體" w:eastAsia="標楷體" w:hAnsi="標楷體" w:cs="Gungsuh" w:hint="eastAsia"/>
                <w:sz w:val="24"/>
                <w:szCs w:val="24"/>
              </w:rPr>
              <w:t>的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原理</w:t>
            </w:r>
            <w:r w:rsidR="004627C0">
              <w:rPr>
                <w:rFonts w:ascii="標楷體" w:eastAsia="標楷體" w:hAnsi="標楷體" w:cs="Gungsuh" w:hint="eastAsia"/>
                <w:sz w:val="24"/>
                <w:szCs w:val="24"/>
              </w:rPr>
              <w:t>相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同?用手撥是一種外力，可以如何和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自然界做鏈結，例如，地震、海嘯</w:t>
            </w:r>
            <w:r w:rsidR="00C166EB">
              <w:rPr>
                <w:rFonts w:ascii="標楷體" w:eastAsia="標楷體" w:hAnsi="標楷體" w:cs="Gungsuh"/>
                <w:sz w:val="24"/>
                <w:szCs w:val="24"/>
              </w:rPr>
              <w:t>……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。這概念的伸展跳躍其</w:t>
            </w:r>
          </w:p>
          <w:p w:rsidR="00C166EB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實滿值得探討的，值得未來教學設計建議參考。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3.觀察自然後的創作~原我們教學預設在孩子對於自然界的現象能</w:t>
            </w:r>
          </w:p>
          <w:p w:rsidR="00C166EB" w:rsidRDefault="00C166EB" w:rsidP="00C166E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觀察有感受後再表達抒發出來所見所思所感。然教學後發現， </w:t>
            </w:r>
          </w:p>
          <w:p w:rsidR="004627C0" w:rsidRDefault="00C166EB" w:rsidP="00F318B9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孩子不僅嘗試用詩表達(雖然文字還很稚嫩)，更重要的是孩子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又回歸自然領域的思辨力，愛學網影片提供一個重要的楔子，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而我們「動手做」的教學設計，引領孩子去思考。我們認為，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這跟</w:t>
            </w:r>
            <w:r w:rsidR="00C166EB" w:rsidRPr="009A2A50">
              <w:rPr>
                <w:rFonts w:ascii="標楷體" w:eastAsia="標楷體" w:hAnsi="標楷體" w:cs="Gungsuh" w:hint="eastAsia"/>
                <w:sz w:val="24"/>
                <w:szCs w:val="24"/>
              </w:rPr>
              <w:t>佐藤學先生的《學習的革命—從教室出發的改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革》一書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中，談及「伸展跳躍」學習一樣，我們讓孩子</w:t>
            </w:r>
            <w:r w:rsidR="00C166EB" w:rsidRPr="009A2A50">
              <w:rPr>
                <w:rFonts w:ascii="標楷體" w:eastAsia="標楷體" w:hAnsi="標楷體" w:cs="Gungsuh" w:hint="eastAsia"/>
                <w:sz w:val="24"/>
                <w:szCs w:val="24"/>
              </w:rPr>
              <w:t>順利搭接產生跨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 w:rsidRPr="009A2A50">
              <w:rPr>
                <w:rFonts w:ascii="標楷體" w:eastAsia="標楷體" w:hAnsi="標楷體" w:cs="Gungsuh" w:hint="eastAsia"/>
                <w:sz w:val="24"/>
                <w:szCs w:val="24"/>
              </w:rPr>
              <w:t>越的學習，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不</w:t>
            </w:r>
            <w:r w:rsidR="00C166EB" w:rsidRPr="009A2A50">
              <w:rPr>
                <w:rFonts w:ascii="標楷體" w:eastAsia="標楷體" w:hAnsi="標楷體" w:cs="Gungsuh" w:hint="eastAsia"/>
                <w:sz w:val="24"/>
                <w:szCs w:val="24"/>
              </w:rPr>
              <w:t>僅是有效的學習，並能引起主動學習。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這樣的</w:t>
            </w:r>
          </w:p>
          <w:p w:rsidR="004627C0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「愛學網的影片加動手做」的嘗試，也許也可以在未來教學設</w:t>
            </w:r>
          </w:p>
          <w:p w:rsidR="00C166EB" w:rsidRDefault="004627C0" w:rsidP="004627C0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     </w:t>
            </w:r>
            <w:r w:rsidR="00C166EB">
              <w:rPr>
                <w:rFonts w:ascii="標楷體" w:eastAsia="標楷體" w:hAnsi="標楷體" w:cs="Gungsuh" w:hint="eastAsia"/>
                <w:sz w:val="24"/>
                <w:szCs w:val="24"/>
              </w:rPr>
              <w:t>計中嘗試</w:t>
            </w:r>
            <w:r w:rsidR="00C166EB" w:rsidRPr="009A2A50">
              <w:rPr>
                <w:rFonts w:ascii="標楷體" w:eastAsia="標楷體" w:hAnsi="標楷體" w:cs="Gungsuh" w:hint="eastAsia"/>
                <w:sz w:val="24"/>
                <w:szCs w:val="24"/>
              </w:rPr>
              <w:t>。</w:t>
            </w:r>
          </w:p>
          <w:p w:rsidR="00F318B9" w:rsidRDefault="00F318B9" w:rsidP="00723F92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4627C0" w:rsidRDefault="00BD3EF3" w:rsidP="004627C0">
            <w:pPr>
              <w:widowControl w:val="0"/>
              <w:ind w:firstLineChars="249" w:firstLine="598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幸運的是，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我們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卻因此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欣賞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到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不同的課堂風景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~有夥伴陪伴的教學、有孩</w:t>
            </w:r>
          </w:p>
          <w:p w:rsidR="004627C0" w:rsidRDefault="00BD3EF3" w:rsidP="004627C0">
            <w:pPr>
              <w:widowControl w:val="0"/>
              <w:ind w:firstLineChars="249" w:firstLine="598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子稚嫩的感受與創作，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如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親見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「彩虹」般，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湧上心頭的是滿滿的快樂與</w:t>
            </w:r>
          </w:p>
          <w:p w:rsidR="00723F92" w:rsidRDefault="00BD3EF3" w:rsidP="004627C0">
            <w:pPr>
              <w:widowControl w:val="0"/>
              <w:ind w:firstLineChars="249" w:firstLine="598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>幸福。</w:t>
            </w:r>
          </w:p>
          <w:p w:rsidR="00723F92" w:rsidRDefault="00723F92" w:rsidP="003E3B3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</w:p>
          <w:p w:rsidR="003E3B3B" w:rsidRDefault="00723F92" w:rsidP="003E3B3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誠如一位校長給我們的勉勵</w:t>
            </w:r>
            <w:r w:rsidR="00BD3EF3">
              <w:rPr>
                <w:rFonts w:ascii="標楷體" w:eastAsia="標楷體" w:hAnsi="標楷體" w:cs="Gungsuh" w:hint="eastAsia"/>
                <w:sz w:val="24"/>
                <w:szCs w:val="24"/>
              </w:rPr>
              <w:t>：</w:t>
            </w:r>
          </w:p>
          <w:p w:rsidR="005A4CCB" w:rsidRDefault="003E3B3B" w:rsidP="005A4CCB">
            <w:pPr>
              <w:widowControl w:val="0"/>
              <w:jc w:val="both"/>
              <w:rPr>
                <w:rFonts w:ascii="細明體" w:eastAsia="細明體" w:hAnsi="細明體" w:cs="細明體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</w:t>
            </w:r>
            <w:r w:rsidRPr="00BD3EF3">
              <w:rPr>
                <w:rFonts w:ascii="文鼎粗隸" w:eastAsia="文鼎粗隸" w:hAnsi="標楷體" w:cs="Gungsuh" w:hint="eastAsia"/>
                <w:sz w:val="24"/>
                <w:szCs w:val="24"/>
              </w:rPr>
              <w:t>初試啼聲，看在我們的眼裡，串串文字像珍珠，雖不華麗，卻散發清心</w:t>
            </w:r>
            <w:r w:rsidR="005A4CCB">
              <w:rPr>
                <w:rFonts w:ascii="細明體" w:eastAsia="細明體" w:hAnsi="細明體" w:cs="細明體" w:hint="eastAsia"/>
                <w:sz w:val="24"/>
                <w:szCs w:val="24"/>
              </w:rPr>
              <w:t xml:space="preserve">     </w:t>
            </w:r>
          </w:p>
          <w:p w:rsidR="005A4CCB" w:rsidRDefault="005A4CCB" w:rsidP="005A4CCB">
            <w:pPr>
              <w:widowControl w:val="0"/>
              <w:jc w:val="both"/>
              <w:rPr>
                <w:rFonts w:ascii="細明體" w:eastAsia="細明體" w:hAnsi="細明體" w:cs="細明體"/>
                <w:sz w:val="24"/>
                <w:szCs w:val="24"/>
              </w:rPr>
            </w:pPr>
            <w:r>
              <w:rPr>
                <w:rFonts w:ascii="細明體" w:eastAsia="細明體" w:hAnsi="細明體" w:cs="細明體" w:hint="eastAsia"/>
                <w:sz w:val="24"/>
                <w:szCs w:val="24"/>
              </w:rPr>
              <w:t xml:space="preserve">     </w:t>
            </w:r>
            <w:r w:rsidR="003E3B3B" w:rsidRPr="00BD3EF3">
              <w:rPr>
                <w:rFonts w:ascii="文鼎粗隸" w:eastAsia="文鼎粗隸" w:hAnsi="標楷體" w:cs="Gungsuh" w:hint="eastAsia"/>
                <w:sz w:val="24"/>
                <w:szCs w:val="24"/>
              </w:rPr>
              <w:t>淨白的光芒。不求小小文學家的誕生，只求每個孩子在文學裡悠游自</w:t>
            </w:r>
            <w:r>
              <w:rPr>
                <w:rFonts w:ascii="細明體" w:eastAsia="細明體" w:hAnsi="細明體" w:cs="細明體" w:hint="eastAsia"/>
                <w:sz w:val="24"/>
                <w:szCs w:val="24"/>
              </w:rPr>
              <w:t xml:space="preserve"> </w:t>
            </w:r>
          </w:p>
          <w:p w:rsidR="003E3B3B" w:rsidRPr="00BD3EF3" w:rsidRDefault="005A4CCB" w:rsidP="005A4CCB">
            <w:pPr>
              <w:widowControl w:val="0"/>
              <w:jc w:val="both"/>
              <w:rPr>
                <w:rFonts w:ascii="文鼎粗隸" w:eastAsia="文鼎粗隸" w:hAnsi="標楷體" w:cs="Gungsuh"/>
                <w:sz w:val="24"/>
                <w:szCs w:val="24"/>
              </w:rPr>
            </w:pPr>
            <w:r>
              <w:rPr>
                <w:rFonts w:ascii="細明體" w:eastAsia="細明體" w:hAnsi="細明體" w:cs="細明體" w:hint="eastAsia"/>
                <w:sz w:val="24"/>
                <w:szCs w:val="24"/>
              </w:rPr>
              <w:t xml:space="preserve">     </w:t>
            </w:r>
            <w:r w:rsidR="003E3B3B" w:rsidRPr="00BD3EF3">
              <w:rPr>
                <w:rFonts w:ascii="文鼎粗隸" w:eastAsia="文鼎粗隸" w:hAnsi="標楷體" w:cs="Gungsuh" w:hint="eastAsia"/>
                <w:sz w:val="24"/>
                <w:szCs w:val="24"/>
              </w:rPr>
              <w:t>得，享受閱讀的美好!</w:t>
            </w:r>
          </w:p>
          <w:p w:rsidR="005A4CCB" w:rsidRDefault="003E3B3B" w:rsidP="003E3B3B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   </w:t>
            </w:r>
          </w:p>
          <w:p w:rsidR="00E9396B" w:rsidRPr="005A4CCB" w:rsidRDefault="005A4CCB" w:rsidP="00C86761">
            <w:pPr>
              <w:widowControl w:val="0"/>
              <w:jc w:val="both"/>
              <w:rPr>
                <w:rFonts w:ascii="標楷體" w:eastAsia="標楷體" w:hAnsi="標楷體" w:cs="Gungsuh"/>
                <w:sz w:val="24"/>
                <w:szCs w:val="24"/>
              </w:rPr>
            </w:pP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    </w:t>
            </w:r>
            <w:r w:rsidR="003E3B3B">
              <w:rPr>
                <w:rFonts w:ascii="標楷體" w:eastAsia="標楷體" w:hAnsi="標楷體" w:cs="Gungsuh" w:hint="eastAsia"/>
                <w:sz w:val="24"/>
                <w:szCs w:val="24"/>
              </w:rPr>
              <w:t>期盼這兩堂的教學，孩子打開觀察與感受的心眼，享受生活的美</w:t>
            </w:r>
            <w:r w:rsidR="000A1308">
              <w:rPr>
                <w:rFonts w:ascii="標楷體" w:eastAsia="標楷體" w:hAnsi="標楷體" w:cs="Gungsuh" w:hint="eastAsia"/>
                <w:sz w:val="24"/>
                <w:szCs w:val="24"/>
              </w:rPr>
              <w:t>好。</w:t>
            </w:r>
            <w:r>
              <w:rPr>
                <w:rFonts w:ascii="標楷體" w:eastAsia="標楷體" w:hAnsi="標楷體" w:cs="Gungsuh" w:hint="eastAsia"/>
                <w:sz w:val="24"/>
                <w:szCs w:val="24"/>
              </w:rPr>
              <w:t xml:space="preserve"> </w:t>
            </w:r>
          </w:p>
        </w:tc>
      </w:tr>
    </w:tbl>
    <w:p w:rsidR="0027430C" w:rsidRDefault="0027430C" w:rsidP="00DB0147">
      <w:pPr>
        <w:widowControl w:val="0"/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</w:pPr>
    </w:p>
    <w:p w:rsidR="0027430C" w:rsidRDefault="0027430C" w:rsidP="00DB0147">
      <w:pPr>
        <w:widowControl w:val="0"/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</w:pPr>
    </w:p>
    <w:p w:rsidR="0027430C" w:rsidRDefault="0027430C" w:rsidP="00DB0147">
      <w:pPr>
        <w:widowControl w:val="0"/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</w:pPr>
    </w:p>
    <w:p w:rsidR="00F43312" w:rsidRPr="005A4CCB" w:rsidRDefault="00F43312" w:rsidP="00DB0147">
      <w:pPr>
        <w:widowControl w:val="0"/>
        <w:rPr>
          <w:rFonts w:ascii="標楷體" w:eastAsia="標楷體" w:hAnsi="標楷體"/>
          <w:b/>
          <w:color w:val="auto"/>
          <w:kern w:val="2"/>
          <w:sz w:val="28"/>
          <w:szCs w:val="28"/>
        </w:rPr>
      </w:pPr>
      <w:r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lastRenderedPageBreak/>
        <w:t>附件一</w:t>
      </w:r>
    </w:p>
    <w:p w:rsidR="00CD08EB" w:rsidRPr="005A4CCB" w:rsidRDefault="00CD08EB" w:rsidP="00CD08EB">
      <w:pPr>
        <w:widowControl w:val="0"/>
        <w:rPr>
          <w:rFonts w:ascii="標楷體" w:eastAsia="標楷體" w:hAnsi="標楷體"/>
          <w:b/>
          <w:color w:val="auto"/>
          <w:kern w:val="2"/>
          <w:sz w:val="28"/>
          <w:szCs w:val="28"/>
        </w:rPr>
      </w:pPr>
      <w:r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t xml:space="preserve">浪花   </w:t>
      </w:r>
      <w:r w:rsidR="005A4CCB"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t>作者：</w:t>
      </w:r>
      <w:r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t xml:space="preserve">金波 </w:t>
      </w:r>
    </w:p>
    <w:p w:rsidR="00CD08EB" w:rsidRPr="00CD08EB" w:rsidRDefault="00383A57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  <w:r>
        <w:rPr>
          <w:rFonts w:ascii="標楷體" w:eastAsia="標楷體" w:hAnsi="標楷體"/>
          <w:noProof/>
          <w:color w:val="auto"/>
          <w:kern w:val="2"/>
          <w:sz w:val="24"/>
          <w:szCs w:val="22"/>
        </w:rPr>
        <w:pict>
          <v:shape id="_x0000_s1099" type="#_x0000_t202" style="position:absolute;margin-left:-.1pt;margin-top:3.7pt;width:187.4pt;height:331.65pt;z-index:251659264;mso-width-percent:400;mso-height-percent:200;mso-width-percent:400;mso-height-percent:200;mso-width-relative:margin;mso-height-relative:margin">
            <v:textbox style="mso-fit-shape-to-text:t">
              <w:txbxContent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大海裡湧來了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一排浪花，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它們像一隊隊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手拉手的娃娃。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透明的水霧，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是它們紗的衣服；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轟轟的潮聲，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是它們在敲著小鼓。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浪花、浪花告訴我：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你們的步伐走得這樣齊，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是不是要到海濱夏令營，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和我們一起過隊日?</w:t>
                  </w:r>
                </w:p>
                <w:p w:rsidR="005A4CC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浪花在沙灘上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跳一跳，又笑一笑，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調皮地摸一下我們的光腳，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就又跑回了大海的懷抱。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原來浪花把禮物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給我們送來了，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你看，沙灘上</w:t>
                  </w:r>
                </w:p>
                <w:p w:rsidR="005A4CC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2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2"/>
                    </w:rPr>
                    <w:t>貝殼正眨著亮眼睛在笑!</w:t>
                  </w:r>
                </w:p>
                <w:p w:rsidR="005A4CCB" w:rsidRPr="005A4CCB" w:rsidRDefault="005A4CCB"/>
              </w:txbxContent>
            </v:textbox>
          </v:shape>
        </w:pict>
      </w: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CD08EB" w:rsidRDefault="00CD08E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2"/>
        </w:rPr>
      </w:pPr>
    </w:p>
    <w:p w:rsidR="00CD08EB" w:rsidRPr="00313420" w:rsidRDefault="00CD08EB" w:rsidP="00313420">
      <w:pPr>
        <w:rPr>
          <w:rFonts w:ascii="標楷體" w:eastAsia="標楷體" w:hAnsi="標楷體"/>
          <w:sz w:val="24"/>
          <w:szCs w:val="24"/>
        </w:rPr>
      </w:pPr>
      <w:r w:rsidRPr="00CD08EB">
        <w:rPr>
          <w:rFonts w:ascii="標楷體" w:eastAsia="標楷體" w:hAnsi="標楷體" w:hint="eastAsia"/>
          <w:color w:val="auto"/>
          <w:kern w:val="2"/>
          <w:sz w:val="24"/>
          <w:szCs w:val="24"/>
        </w:rPr>
        <w:t>題解：</w:t>
      </w:r>
      <w:r w:rsidRPr="00CD08EB">
        <w:rPr>
          <w:rFonts w:ascii="標楷體" w:eastAsia="標楷體" w:hAnsi="標楷體" w:hint="eastAsia"/>
          <w:sz w:val="24"/>
          <w:szCs w:val="24"/>
        </w:rPr>
        <w:t>這首詩根據海浪翻滾、水霧、潮聲、海浪撲向沙灘、貝殼等等特性，探用多種類比的虛擬意象而寫成。這首詩把海浪翻滾，虛擬成一隊隊手拉手的娃娃；水霧，虛擬成紗的衣服；潮聲，虛擬成敲著小鼓；浪潮前進後退，虛擬成淘氣、可愛的小孩子的跑上跑下；貝殼，也虛擬成有生命而會笑的孩子。作者賦給浪花活潑、可愛的生命，並製造了許多美景，因此全詩也充滿了形象美、聲音美、動作美。</w:t>
      </w:r>
    </w:p>
    <w:p w:rsidR="005A4CCB" w:rsidRPr="00DB0147" w:rsidRDefault="00F43312" w:rsidP="005A4CCB">
      <w:pPr>
        <w:widowControl w:val="0"/>
        <w:rPr>
          <w:rFonts w:ascii="Calibri" w:hAnsi="Calibri"/>
          <w:color w:val="auto"/>
          <w:kern w:val="2"/>
          <w:sz w:val="24"/>
          <w:szCs w:val="22"/>
        </w:rPr>
      </w:pPr>
      <w:r w:rsidRPr="00DB0147">
        <w:rPr>
          <w:rFonts w:ascii="Calibri" w:hAnsi="Calibri"/>
          <w:color w:val="auto"/>
          <w:kern w:val="2"/>
          <w:sz w:val="24"/>
          <w:szCs w:val="22"/>
        </w:rPr>
        <w:t>--------------------------------------------------------------------------</w:t>
      </w:r>
      <w:r w:rsidR="005A4CCB" w:rsidRPr="00DB0147">
        <w:rPr>
          <w:rFonts w:ascii="Calibri" w:hAnsi="Calibri"/>
          <w:color w:val="auto"/>
          <w:kern w:val="2"/>
          <w:sz w:val="24"/>
          <w:szCs w:val="22"/>
        </w:rPr>
        <w:t>------------------------------------------------------</w:t>
      </w:r>
    </w:p>
    <w:p w:rsidR="00F43312" w:rsidRPr="00DB0147" w:rsidRDefault="00F43312" w:rsidP="00CD08EB">
      <w:pPr>
        <w:widowControl w:val="0"/>
        <w:rPr>
          <w:rFonts w:ascii="Calibri" w:hAnsi="Calibri"/>
          <w:color w:val="auto"/>
          <w:kern w:val="2"/>
          <w:sz w:val="24"/>
          <w:szCs w:val="22"/>
        </w:rPr>
      </w:pPr>
    </w:p>
    <w:p w:rsidR="00CD08EB" w:rsidRPr="005A4CCB" w:rsidRDefault="00CD08EB" w:rsidP="00CD08EB">
      <w:pPr>
        <w:widowControl w:val="0"/>
        <w:rPr>
          <w:rFonts w:ascii="標楷體" w:eastAsia="標楷體" w:hAnsi="標楷體"/>
          <w:b/>
          <w:color w:val="auto"/>
          <w:kern w:val="2"/>
          <w:sz w:val="28"/>
          <w:szCs w:val="28"/>
        </w:rPr>
      </w:pPr>
      <w:r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t xml:space="preserve">海浪  王蓉子原作，趙友培潤色 </w:t>
      </w:r>
    </w:p>
    <w:p w:rsidR="00CD08EB" w:rsidRPr="00CD08EB" w:rsidRDefault="00383A57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  <w:r>
        <w:rPr>
          <w:rFonts w:ascii="標楷體" w:eastAsia="標楷體" w:hAnsi="標楷體"/>
          <w:noProof/>
          <w:color w:val="auto"/>
          <w:kern w:val="2"/>
          <w:sz w:val="24"/>
          <w:szCs w:val="24"/>
        </w:rPr>
        <w:pict>
          <v:shape id="_x0000_s1100" type="#_x0000_t202" style="position:absolute;margin-left:.3pt;margin-top:5.25pt;width:309.3pt;height:159.95pt;z-index:251660288;mso-height-percent:200;mso-height-percent:200;mso-width-relative:margin;mso-height-relative:margin">
            <v:textbox style="mso-fit-shape-to-text:t">
              <w:txbxContent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一層層起伏的海浪，好似透明的輕紗蕩漾。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聰明的人魚姑娘，用它來剪裁漂亮的新裝。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那海水做成的衣裳，有各種不同的花樣；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閃動金黃、碧綠、乳白的顏色，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就像「貓兒眼」變換著光芒。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想送大姊最美麗的生日禮物，答謝她對我的疼愛。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我願有一件海水織成的衣料，但是不知道向誰去買。</w:t>
                  </w:r>
                </w:p>
                <w:p w:rsidR="005A4CCB" w:rsidRPr="00CD08E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>我要坐在海邊等待，當人魚姑娘從海裡出來，</w:t>
                  </w:r>
                </w:p>
                <w:p w:rsidR="005A4CCB" w:rsidRDefault="005A4CCB" w:rsidP="005A4CCB">
                  <w:pPr>
                    <w:widowControl w:val="0"/>
                    <w:rPr>
                      <w:rFonts w:ascii="標楷體" w:eastAsia="標楷體" w:hAnsi="標楷體"/>
                      <w:color w:val="auto"/>
                      <w:kern w:val="2"/>
                      <w:sz w:val="24"/>
                      <w:szCs w:val="24"/>
                    </w:rPr>
                  </w:pPr>
                  <w:r w:rsidRPr="00CD08EB">
                    <w:rPr>
                      <w:rFonts w:ascii="標楷體" w:eastAsia="標楷體" w:hAnsi="標楷體" w:hint="eastAsia"/>
                      <w:color w:val="auto"/>
                      <w:kern w:val="2"/>
                      <w:sz w:val="24"/>
                      <w:szCs w:val="24"/>
                    </w:rPr>
                    <w:t xml:space="preserve">向她討一匹彩色的輕紗，請她替大姊費心剪裁! </w:t>
                  </w:r>
                </w:p>
                <w:p w:rsidR="005A4CCB" w:rsidRPr="005A4CCB" w:rsidRDefault="005A4CCB"/>
              </w:txbxContent>
            </v:textbox>
          </v:shape>
        </w:pict>
      </w:r>
    </w:p>
    <w:p w:rsidR="00CD08EB" w:rsidRDefault="00CD08E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5A4CCB" w:rsidRDefault="005A4CC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CD08EB" w:rsidRPr="00CD08EB" w:rsidRDefault="00CD08EB" w:rsidP="00CD08EB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  <w:r w:rsidRPr="00CD08EB">
        <w:rPr>
          <w:rFonts w:ascii="標楷體" w:eastAsia="標楷體" w:hAnsi="標楷體" w:hint="eastAsia"/>
          <w:color w:val="auto"/>
          <w:kern w:val="2"/>
          <w:sz w:val="24"/>
          <w:szCs w:val="24"/>
        </w:rPr>
        <w:t>題解：</w:t>
      </w:r>
      <w:r w:rsidRPr="00CD08EB">
        <w:rPr>
          <w:rFonts w:ascii="標楷體" w:eastAsia="標楷體" w:hAnsi="標楷體" w:hint="eastAsia"/>
          <w:sz w:val="24"/>
          <w:szCs w:val="24"/>
        </w:rPr>
        <w:t>這首詩根據海浪外形、色彩，以及傳統的人魚等等特性，探用多種類比的虛擬意象寫出的。這首詩把海浪滾動的外形，虛擬成飄動的輕紗；再由輕紗，虛擬為人魚姑娘的新裝，又把海水的色彩，虛擬成有貓兒眼的各種顏色。作者塑造出一個小孩子對海浪的幻想，從幻想中，表達姊妹間或姊弟間的愛；也寫出了大海的美來。</w:t>
      </w:r>
    </w:p>
    <w:p w:rsidR="00F43312" w:rsidRPr="005A4CCB" w:rsidRDefault="00F43312" w:rsidP="00DB0147">
      <w:pPr>
        <w:widowControl w:val="0"/>
        <w:rPr>
          <w:rFonts w:ascii="標楷體" w:eastAsia="標楷體" w:hAnsi="標楷體"/>
          <w:b/>
          <w:color w:val="auto"/>
          <w:kern w:val="2"/>
          <w:sz w:val="28"/>
          <w:szCs w:val="28"/>
        </w:rPr>
      </w:pPr>
      <w:r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lastRenderedPageBreak/>
        <w:t>附件二</w:t>
      </w:r>
    </w:p>
    <w:p w:rsidR="00F43312" w:rsidRPr="005A4CCB" w:rsidRDefault="00F43312" w:rsidP="005A4CCB">
      <w:pPr>
        <w:widowControl w:val="0"/>
        <w:jc w:val="center"/>
        <w:rPr>
          <w:rFonts w:ascii="標楷體" w:eastAsia="標楷體" w:hAnsi="標楷體"/>
          <w:b/>
          <w:color w:val="auto"/>
          <w:kern w:val="2"/>
          <w:sz w:val="28"/>
          <w:szCs w:val="28"/>
        </w:rPr>
      </w:pPr>
      <w:r w:rsidRPr="005A4CCB">
        <w:rPr>
          <w:rFonts w:ascii="標楷體" w:eastAsia="標楷體" w:hAnsi="標楷體" w:hint="eastAsia"/>
          <w:b/>
          <w:color w:val="auto"/>
          <w:kern w:val="2"/>
          <w:sz w:val="28"/>
          <w:szCs w:val="28"/>
        </w:rPr>
        <w:t>造浪實驗觀察記錄學習單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0"/>
        <w:gridCol w:w="1276"/>
        <w:gridCol w:w="7090"/>
      </w:tblGrid>
      <w:tr w:rsidR="00F43312" w:rsidRPr="005A4CCB" w:rsidTr="005A4CCB">
        <w:trPr>
          <w:trHeight w:val="911"/>
        </w:trPr>
        <w:tc>
          <w:tcPr>
            <w:tcW w:w="1240" w:type="dxa"/>
            <w:vAlign w:val="center"/>
          </w:tcPr>
          <w:p w:rsidR="00F43312" w:rsidRPr="005A4CCB" w:rsidRDefault="00F43312" w:rsidP="005A4CC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造浪方式</w:t>
            </w:r>
          </w:p>
        </w:tc>
        <w:tc>
          <w:tcPr>
            <w:tcW w:w="1276" w:type="dxa"/>
            <w:vAlign w:val="center"/>
          </w:tcPr>
          <w:p w:rsidR="00F43312" w:rsidRPr="005A4CCB" w:rsidRDefault="00F43312" w:rsidP="005A4CC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設計靈感</w:t>
            </w: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以五感觀察水波狀況</w:t>
            </w:r>
          </w:p>
        </w:tc>
      </w:tr>
      <w:tr w:rsidR="00F43312" w:rsidRPr="005A4CCB" w:rsidTr="005A4CCB">
        <w:trPr>
          <w:trHeight w:val="204"/>
        </w:trPr>
        <w:tc>
          <w:tcPr>
            <w:tcW w:w="1240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旋轉水盆</w:t>
            </w:r>
          </w:p>
        </w:tc>
        <w:tc>
          <w:tcPr>
            <w:tcW w:w="1276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地球自轉</w:t>
            </w: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看到：</w:t>
            </w:r>
          </w:p>
        </w:tc>
      </w:tr>
      <w:tr w:rsidR="00F43312" w:rsidRPr="005A4CCB" w:rsidTr="005A4CCB">
        <w:trPr>
          <w:trHeight w:val="20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聽到：</w:t>
            </w:r>
          </w:p>
        </w:tc>
      </w:tr>
      <w:tr w:rsidR="00F43312" w:rsidRPr="005A4CCB" w:rsidTr="005A4CCB">
        <w:trPr>
          <w:trHeight w:val="20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摸到：</w:t>
            </w:r>
          </w:p>
        </w:tc>
      </w:tr>
      <w:tr w:rsidR="00F43312" w:rsidRPr="005A4CCB" w:rsidTr="005A4CCB">
        <w:trPr>
          <w:trHeight w:val="20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其他：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吹氣</w:t>
            </w:r>
          </w:p>
        </w:tc>
        <w:tc>
          <w:tcPr>
            <w:tcW w:w="1276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風的吹拂</w:t>
            </w: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看到：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聽到：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摸到：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其他：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看到：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聽到：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摸到：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其他：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看到：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聽到：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摸到：</w:t>
            </w:r>
          </w:p>
        </w:tc>
      </w:tr>
      <w:tr w:rsidR="00F43312" w:rsidRPr="005A4CCB" w:rsidTr="005A4CCB">
        <w:trPr>
          <w:trHeight w:val="152"/>
        </w:trPr>
        <w:tc>
          <w:tcPr>
            <w:tcW w:w="1240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center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7090" w:type="dxa"/>
            <w:vAlign w:val="center"/>
          </w:tcPr>
          <w:p w:rsidR="00F43312" w:rsidRPr="005A4CCB" w:rsidRDefault="00F43312" w:rsidP="005A4CCB">
            <w:pPr>
              <w:widowControl w:val="0"/>
              <w:spacing w:line="480" w:lineRule="auto"/>
              <w:jc w:val="both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5A4CCB">
              <w:rPr>
                <w:rFonts w:ascii="標楷體" w:eastAsia="標楷體" w:hAnsi="標楷體" w:hint="eastAsia"/>
                <w:color w:val="auto"/>
                <w:kern w:val="2"/>
                <w:sz w:val="24"/>
                <w:szCs w:val="24"/>
              </w:rPr>
              <w:t>其他：</w:t>
            </w:r>
          </w:p>
        </w:tc>
      </w:tr>
    </w:tbl>
    <w:p w:rsidR="00F43312" w:rsidRPr="005A4CCB" w:rsidRDefault="00F43312" w:rsidP="00DB0147">
      <w:pPr>
        <w:widowControl w:val="0"/>
        <w:rPr>
          <w:rFonts w:ascii="標楷體" w:eastAsia="標楷體" w:hAnsi="標楷體"/>
          <w:color w:val="auto"/>
          <w:kern w:val="2"/>
          <w:sz w:val="24"/>
          <w:szCs w:val="24"/>
        </w:rPr>
      </w:pPr>
    </w:p>
    <w:p w:rsidR="00F43312" w:rsidRPr="005A4CCB" w:rsidRDefault="00AD4E92" w:rsidP="00434E5F">
      <w:pPr>
        <w:widowControl w:val="0"/>
        <w:spacing w:after="120"/>
        <w:ind w:hanging="180"/>
        <w:rPr>
          <w:rFonts w:ascii="標楷體" w:eastAsia="標楷體" w:hAnsi="標楷體"/>
          <w:sz w:val="24"/>
          <w:szCs w:val="24"/>
        </w:rPr>
      </w:pPr>
      <w:r w:rsidRPr="005A4CCB">
        <w:rPr>
          <w:rFonts w:ascii="標楷體" w:eastAsia="標楷體" w:hAnsi="標楷體"/>
          <w:sz w:val="24"/>
          <w:szCs w:val="24"/>
        </w:rPr>
        <w:t xml:space="preserve"> </w:t>
      </w:r>
    </w:p>
    <w:sectPr w:rsidR="00F43312" w:rsidRPr="005A4CCB" w:rsidSect="00C166EB">
      <w:type w:val="continuous"/>
      <w:pgSz w:w="11906" w:h="16838"/>
      <w:pgMar w:top="851" w:right="1247" w:bottom="907" w:left="1247" w:header="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93E" w:rsidRDefault="00B8193E">
      <w:r>
        <w:separator/>
      </w:r>
    </w:p>
  </w:endnote>
  <w:endnote w:type="continuationSeparator" w:id="0">
    <w:p w:rsidR="00B8193E" w:rsidRDefault="00B81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文鼎粗隸">
    <w:panose1 w:val="02010609010101010101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粗行楷">
    <w:panose1 w:val="02010609010101010101"/>
    <w:charset w:val="88"/>
    <w:family w:val="modern"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F92" w:rsidRDefault="00383A57" w:rsidP="008450E7">
    <w:pPr>
      <w:widowControl w:val="0"/>
      <w:jc w:val="center"/>
    </w:pPr>
    <w:r>
      <w:rPr>
        <w:rFonts w:eastAsia="Times New Roman"/>
      </w:rPr>
      <w:fldChar w:fldCharType="begin"/>
    </w:r>
    <w:r w:rsidR="00723F92">
      <w:rPr>
        <w:rFonts w:eastAsia="Times New Roman"/>
      </w:rPr>
      <w:instrText>PAGE</w:instrText>
    </w:r>
    <w:r>
      <w:rPr>
        <w:rFonts w:eastAsia="Times New Roman"/>
      </w:rPr>
      <w:fldChar w:fldCharType="separate"/>
    </w:r>
    <w:r w:rsidR="0027430C">
      <w:rPr>
        <w:rFonts w:eastAsia="Times New Roman"/>
        <w:noProof/>
      </w:rPr>
      <w:t>13</w:t>
    </w:r>
    <w:r>
      <w:rPr>
        <w:rFonts w:eastAsia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93E" w:rsidRDefault="00B8193E">
      <w:r>
        <w:separator/>
      </w:r>
    </w:p>
  </w:footnote>
  <w:footnote w:type="continuationSeparator" w:id="0">
    <w:p w:rsidR="00B8193E" w:rsidRDefault="00B81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F92" w:rsidRDefault="00723F92">
    <w:pPr>
      <w:widowControl w:val="0"/>
      <w:tabs>
        <w:tab w:val="left" w:pos="3015"/>
      </w:tabs>
      <w:spacing w:before="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74F"/>
    <w:multiLevelType w:val="hybridMultilevel"/>
    <w:tmpl w:val="93C8D0C0"/>
    <w:lvl w:ilvl="0" w:tplc="1D86E87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3E7729A"/>
    <w:multiLevelType w:val="hybridMultilevel"/>
    <w:tmpl w:val="A8B25AB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0F6E19"/>
    <w:multiLevelType w:val="hybridMultilevel"/>
    <w:tmpl w:val="504249EC"/>
    <w:lvl w:ilvl="0" w:tplc="685AC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78F7B74"/>
    <w:multiLevelType w:val="hybridMultilevel"/>
    <w:tmpl w:val="D80CC668"/>
    <w:lvl w:ilvl="0" w:tplc="74EE62EE">
      <w:start w:val="1"/>
      <w:numFmt w:val="decimal"/>
      <w:lvlText w:val="%1."/>
      <w:lvlJc w:val="left"/>
      <w:pPr>
        <w:ind w:left="284" w:hanging="11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122B37"/>
    <w:multiLevelType w:val="multilevel"/>
    <w:tmpl w:val="D80CC668"/>
    <w:lvl w:ilvl="0">
      <w:start w:val="1"/>
      <w:numFmt w:val="decimal"/>
      <w:lvlText w:val="%1."/>
      <w:lvlJc w:val="left"/>
      <w:pPr>
        <w:ind w:left="284" w:hanging="11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914384D"/>
    <w:multiLevelType w:val="multilevel"/>
    <w:tmpl w:val="3A8EDC34"/>
    <w:lvl w:ilvl="0">
      <w:start w:val="1"/>
      <w:numFmt w:val="decimal"/>
      <w:lvlText w:val="%1."/>
      <w:lvlJc w:val="left"/>
      <w:pPr>
        <w:ind w:left="48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ascii="新細明體" w:eastAsia="新細明體" w:hAnsi="新細明體" w:cs="新細明體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ascii="新細明體" w:eastAsia="新細明體" w:hAnsi="新細明體" w:cs="新細明體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ascii="新細明體" w:eastAsia="新細明體" w:hAnsi="新細明體" w:cs="新細明體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6">
    <w:nsid w:val="1AEE5171"/>
    <w:multiLevelType w:val="hybridMultilevel"/>
    <w:tmpl w:val="B73C094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09F2973"/>
    <w:multiLevelType w:val="multilevel"/>
    <w:tmpl w:val="B396ED7C"/>
    <w:lvl w:ilvl="0">
      <w:start w:val="1"/>
      <w:numFmt w:val="decimal"/>
      <w:lvlText w:val="(%1)."/>
      <w:lvlJc w:val="right"/>
      <w:pPr>
        <w:ind w:left="1418" w:firstLine="1440"/>
      </w:pPr>
      <w:rPr>
        <w:rFonts w:cs="Times New Roman"/>
        <w:vertAlign w:val="baseline"/>
      </w:rPr>
    </w:lvl>
    <w:lvl w:ilvl="1">
      <w:start w:val="4"/>
      <w:numFmt w:val="decimal"/>
      <w:lvlText w:val="%2、"/>
      <w:lvlJc w:val="left"/>
      <w:pPr>
        <w:ind w:left="480"/>
      </w:pPr>
      <w:rPr>
        <w:rFonts w:cs="Times New Roman"/>
        <w:b w:val="0"/>
        <w:vertAlign w:val="baseline"/>
      </w:rPr>
    </w:lvl>
    <w:lvl w:ilvl="2">
      <w:start w:val="1"/>
      <w:numFmt w:val="bullet"/>
      <w:lvlText w:val="□"/>
      <w:lvlJc w:val="left"/>
      <w:pPr>
        <w:ind w:left="1244" w:firstLine="960"/>
      </w:pPr>
      <w:rPr>
        <w:rFonts w:ascii="Arial" w:eastAsia="Times New Roman" w:hAnsi="Arial"/>
        <w:b w:val="0"/>
        <w:i w:val="0"/>
        <w:vertAlign w:val="baseline"/>
      </w:rPr>
    </w:lvl>
    <w:lvl w:ilvl="3">
      <w:start w:val="1"/>
      <w:numFmt w:val="bullet"/>
      <w:lvlText w:val="□"/>
      <w:lvlJc w:val="left"/>
      <w:pPr>
        <w:ind w:left="1724" w:firstLine="1440"/>
      </w:pPr>
      <w:rPr>
        <w:rFonts w:ascii="Arial" w:eastAsia="Times New Roman" w:hAnsi="Arial"/>
        <w:b w:val="0"/>
        <w:i w:val="0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8">
    <w:nsid w:val="238A264A"/>
    <w:multiLevelType w:val="hybridMultilevel"/>
    <w:tmpl w:val="4D8C5C4A"/>
    <w:lvl w:ilvl="0" w:tplc="3F1EAC5E">
      <w:start w:val="1"/>
      <w:numFmt w:val="decimal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4A91436"/>
    <w:multiLevelType w:val="multilevel"/>
    <w:tmpl w:val="29B43556"/>
    <w:lvl w:ilvl="0">
      <w:start w:val="1"/>
      <w:numFmt w:val="decimal"/>
      <w:lvlText w:val="%1."/>
      <w:lvlJc w:val="left"/>
      <w:pPr>
        <w:ind w:left="1320" w:firstLine="960"/>
      </w:pPr>
      <w:rPr>
        <w:rFonts w:cs="Times New Roman"/>
        <w:b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10">
    <w:nsid w:val="329B3476"/>
    <w:multiLevelType w:val="hybridMultilevel"/>
    <w:tmpl w:val="BD88AA9C"/>
    <w:lvl w:ilvl="0" w:tplc="F0D484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55E0A87"/>
    <w:multiLevelType w:val="hybridMultilevel"/>
    <w:tmpl w:val="CFB29908"/>
    <w:lvl w:ilvl="0" w:tplc="3B2216AA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3B8B0A57"/>
    <w:multiLevelType w:val="multilevel"/>
    <w:tmpl w:val="B37C281E"/>
    <w:lvl w:ilvl="0">
      <w:start w:val="1"/>
      <w:numFmt w:val="decimal"/>
      <w:lvlText w:val="%1、"/>
      <w:lvlJc w:val="left"/>
      <w:pPr>
        <w:ind w:left="960" w:firstLine="480"/>
      </w:pPr>
      <w:rPr>
        <w:rFonts w:cs="Times New Roman"/>
        <w:b w:val="0"/>
        <w:vertAlign w:val="baseline"/>
      </w:rPr>
    </w:lvl>
    <w:lvl w:ilvl="1">
      <w:start w:val="1"/>
      <w:numFmt w:val="decimal"/>
      <w:lvlText w:val="%2、"/>
      <w:lvlJc w:val="left"/>
      <w:pPr>
        <w:ind w:left="1440" w:firstLine="9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920" w:firstLine="1440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784" w:firstLine="1304"/>
      </w:pPr>
      <w:rPr>
        <w:rFonts w:cs="Times New Roman"/>
        <w:b w:val="0"/>
        <w:vertAlign w:val="baseline"/>
      </w:rPr>
    </w:lvl>
    <w:lvl w:ilvl="4">
      <w:start w:val="1"/>
      <w:numFmt w:val="decimal"/>
      <w:lvlText w:val="%5、"/>
      <w:lvlJc w:val="left"/>
      <w:pPr>
        <w:ind w:left="2880" w:firstLine="240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60" w:firstLine="28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840" w:firstLine="336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320" w:firstLine="384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800" w:firstLine="4320"/>
      </w:pPr>
      <w:rPr>
        <w:rFonts w:cs="Times New Roman"/>
        <w:vertAlign w:val="baseline"/>
      </w:rPr>
    </w:lvl>
  </w:abstractNum>
  <w:abstractNum w:abstractNumId="13">
    <w:nsid w:val="3D552630"/>
    <w:multiLevelType w:val="hybridMultilevel"/>
    <w:tmpl w:val="8380363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D576F23"/>
    <w:multiLevelType w:val="hybridMultilevel"/>
    <w:tmpl w:val="F1D86C84"/>
    <w:lvl w:ilvl="0" w:tplc="026EB84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DD545BB"/>
    <w:multiLevelType w:val="hybridMultilevel"/>
    <w:tmpl w:val="A282E9C4"/>
    <w:lvl w:ilvl="0" w:tplc="98B6083E">
      <w:start w:val="1"/>
      <w:numFmt w:val="taiwaneseCountingThousand"/>
      <w:lvlText w:val="%1、"/>
      <w:lvlJc w:val="left"/>
      <w:pPr>
        <w:ind w:left="525" w:hanging="525"/>
      </w:pPr>
      <w:rPr>
        <w:rFonts w:hint="default"/>
        <w:b/>
        <w:color w:val="7030A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E3C431E"/>
    <w:multiLevelType w:val="hybridMultilevel"/>
    <w:tmpl w:val="438CB220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7">
    <w:nsid w:val="44E70678"/>
    <w:multiLevelType w:val="hybridMultilevel"/>
    <w:tmpl w:val="93C8D0C0"/>
    <w:lvl w:ilvl="0" w:tplc="1D86E87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47014154"/>
    <w:multiLevelType w:val="hybridMultilevel"/>
    <w:tmpl w:val="D93A332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94B042A"/>
    <w:multiLevelType w:val="multilevel"/>
    <w:tmpl w:val="F1E68D92"/>
    <w:lvl w:ilvl="0">
      <w:start w:val="1"/>
      <w:numFmt w:val="decimal"/>
      <w:lvlText w:val="(%1)"/>
      <w:lvlJc w:val="left"/>
      <w:pPr>
        <w:ind w:left="600"/>
      </w:pPr>
      <w:rPr>
        <w:rFonts w:cs="Times New Roman"/>
        <w:vertAlign w:val="baseline"/>
      </w:rPr>
    </w:lvl>
    <w:lvl w:ilvl="1">
      <w:start w:val="1"/>
      <w:numFmt w:val="decimal"/>
      <w:lvlText w:val="(%2)"/>
      <w:lvlJc w:val="left"/>
      <w:pPr>
        <w:ind w:left="87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0">
    <w:nsid w:val="49561ACF"/>
    <w:multiLevelType w:val="hybridMultilevel"/>
    <w:tmpl w:val="57FA91CC"/>
    <w:lvl w:ilvl="0" w:tplc="4A1EDC0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D642EB3"/>
    <w:multiLevelType w:val="hybridMultilevel"/>
    <w:tmpl w:val="8B9C441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4C545BF"/>
    <w:multiLevelType w:val="multilevel"/>
    <w:tmpl w:val="FB34A804"/>
    <w:lvl w:ilvl="0">
      <w:start w:val="1"/>
      <w:numFmt w:val="decimal"/>
      <w:lvlText w:val="%1."/>
      <w:lvlJc w:val="left"/>
      <w:pPr>
        <w:ind w:left="284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3">
    <w:nsid w:val="598B71B0"/>
    <w:multiLevelType w:val="hybridMultilevel"/>
    <w:tmpl w:val="8D4629B8"/>
    <w:lvl w:ilvl="0" w:tplc="D748992A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65CA4518"/>
    <w:multiLevelType w:val="hybridMultilevel"/>
    <w:tmpl w:val="269ECD6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8E84DD6"/>
    <w:multiLevelType w:val="hybridMultilevel"/>
    <w:tmpl w:val="F66C1472"/>
    <w:lvl w:ilvl="0" w:tplc="1AF46FEA">
      <w:start w:val="1"/>
      <w:numFmt w:val="taiwaneseCountingThousand"/>
      <w:lvlText w:val="(%1)"/>
      <w:lvlJc w:val="left"/>
      <w:pPr>
        <w:ind w:left="1485" w:hanging="525"/>
      </w:pPr>
      <w:rPr>
        <w:rFonts w:cs="Gungsu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>
    <w:nsid w:val="6EB60370"/>
    <w:multiLevelType w:val="multilevel"/>
    <w:tmpl w:val="57FA91CC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12610FD"/>
    <w:multiLevelType w:val="hybridMultilevel"/>
    <w:tmpl w:val="387C7856"/>
    <w:lvl w:ilvl="0" w:tplc="2A1864D8">
      <w:start w:val="1"/>
      <w:numFmt w:val="decimal"/>
      <w:lvlText w:val="%1."/>
      <w:lvlJc w:val="left"/>
      <w:pPr>
        <w:ind w:left="64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  <w:rPr>
        <w:rFonts w:cs="Times New Roman"/>
      </w:rPr>
    </w:lvl>
  </w:abstractNum>
  <w:abstractNum w:abstractNumId="28">
    <w:nsid w:val="790E6B3D"/>
    <w:multiLevelType w:val="hybridMultilevel"/>
    <w:tmpl w:val="B5B8FF00"/>
    <w:lvl w:ilvl="0" w:tplc="0E5E6F0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9"/>
  </w:num>
  <w:num w:numId="3">
    <w:abstractNumId w:val="22"/>
  </w:num>
  <w:num w:numId="4">
    <w:abstractNumId w:val="5"/>
  </w:num>
  <w:num w:numId="5">
    <w:abstractNumId w:val="7"/>
  </w:num>
  <w:num w:numId="6">
    <w:abstractNumId w:val="12"/>
  </w:num>
  <w:num w:numId="7">
    <w:abstractNumId w:val="16"/>
  </w:num>
  <w:num w:numId="8">
    <w:abstractNumId w:val="23"/>
  </w:num>
  <w:num w:numId="9">
    <w:abstractNumId w:val="11"/>
  </w:num>
  <w:num w:numId="10">
    <w:abstractNumId w:val="27"/>
  </w:num>
  <w:num w:numId="11">
    <w:abstractNumId w:val="2"/>
  </w:num>
  <w:num w:numId="12">
    <w:abstractNumId w:val="20"/>
  </w:num>
  <w:num w:numId="13">
    <w:abstractNumId w:val="26"/>
  </w:num>
  <w:num w:numId="14">
    <w:abstractNumId w:val="3"/>
  </w:num>
  <w:num w:numId="15">
    <w:abstractNumId w:val="4"/>
  </w:num>
  <w:num w:numId="16">
    <w:abstractNumId w:val="8"/>
  </w:num>
  <w:num w:numId="17">
    <w:abstractNumId w:val="28"/>
  </w:num>
  <w:num w:numId="18">
    <w:abstractNumId w:val="14"/>
  </w:num>
  <w:num w:numId="19">
    <w:abstractNumId w:val="21"/>
  </w:num>
  <w:num w:numId="20">
    <w:abstractNumId w:val="24"/>
  </w:num>
  <w:num w:numId="21">
    <w:abstractNumId w:val="18"/>
  </w:num>
  <w:num w:numId="22">
    <w:abstractNumId w:val="10"/>
  </w:num>
  <w:num w:numId="23">
    <w:abstractNumId w:val="0"/>
  </w:num>
  <w:num w:numId="24">
    <w:abstractNumId w:val="17"/>
  </w:num>
  <w:num w:numId="25">
    <w:abstractNumId w:val="1"/>
  </w:num>
  <w:num w:numId="26">
    <w:abstractNumId w:val="13"/>
  </w:num>
  <w:num w:numId="27">
    <w:abstractNumId w:val="6"/>
  </w:num>
  <w:num w:numId="28">
    <w:abstractNumId w:val="25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6">
      <o:colormru v:ext="edit" colors="#3fee32,#96f,#f6f,#fc6"/>
      <o:colormenu v:ext="edit" fillcolor="none [1311]" strokecolor="#00206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26F3"/>
    <w:rsid w:val="000044CB"/>
    <w:rsid w:val="00023B16"/>
    <w:rsid w:val="0002534D"/>
    <w:rsid w:val="00031B37"/>
    <w:rsid w:val="000667D3"/>
    <w:rsid w:val="00071343"/>
    <w:rsid w:val="000756A4"/>
    <w:rsid w:val="00093A31"/>
    <w:rsid w:val="000A1308"/>
    <w:rsid w:val="000B3707"/>
    <w:rsid w:val="000C169E"/>
    <w:rsid w:val="000C43C3"/>
    <w:rsid w:val="000C7E2D"/>
    <w:rsid w:val="000D1EF9"/>
    <w:rsid w:val="000D6607"/>
    <w:rsid w:val="000D7AA0"/>
    <w:rsid w:val="000E62A0"/>
    <w:rsid w:val="000F17B0"/>
    <w:rsid w:val="0011337E"/>
    <w:rsid w:val="00126E4F"/>
    <w:rsid w:val="00141667"/>
    <w:rsid w:val="00154827"/>
    <w:rsid w:val="0015729D"/>
    <w:rsid w:val="00193026"/>
    <w:rsid w:val="001B5169"/>
    <w:rsid w:val="001E2D93"/>
    <w:rsid w:val="001F0E81"/>
    <w:rsid w:val="0020380C"/>
    <w:rsid w:val="00256ACA"/>
    <w:rsid w:val="002676EF"/>
    <w:rsid w:val="002703AB"/>
    <w:rsid w:val="0027430C"/>
    <w:rsid w:val="0028414E"/>
    <w:rsid w:val="002926F3"/>
    <w:rsid w:val="002945E6"/>
    <w:rsid w:val="00294CF8"/>
    <w:rsid w:val="002A6ACC"/>
    <w:rsid w:val="002B01EB"/>
    <w:rsid w:val="002C12D7"/>
    <w:rsid w:val="002D042A"/>
    <w:rsid w:val="002D5102"/>
    <w:rsid w:val="002E729A"/>
    <w:rsid w:val="002F4C2C"/>
    <w:rsid w:val="00300059"/>
    <w:rsid w:val="00313420"/>
    <w:rsid w:val="003268F4"/>
    <w:rsid w:val="0034566B"/>
    <w:rsid w:val="00346354"/>
    <w:rsid w:val="00372C31"/>
    <w:rsid w:val="003809A1"/>
    <w:rsid w:val="00383A57"/>
    <w:rsid w:val="003C15BC"/>
    <w:rsid w:val="003E123D"/>
    <w:rsid w:val="003E3B3B"/>
    <w:rsid w:val="004006CB"/>
    <w:rsid w:val="00401A53"/>
    <w:rsid w:val="0041055F"/>
    <w:rsid w:val="0042028C"/>
    <w:rsid w:val="00423B89"/>
    <w:rsid w:val="00423DEA"/>
    <w:rsid w:val="00425AE3"/>
    <w:rsid w:val="00431072"/>
    <w:rsid w:val="0043287E"/>
    <w:rsid w:val="00434082"/>
    <w:rsid w:val="00434E5F"/>
    <w:rsid w:val="004627C0"/>
    <w:rsid w:val="00472589"/>
    <w:rsid w:val="004924FA"/>
    <w:rsid w:val="0049271A"/>
    <w:rsid w:val="00494314"/>
    <w:rsid w:val="00497BC9"/>
    <w:rsid w:val="004A0D6A"/>
    <w:rsid w:val="004A196C"/>
    <w:rsid w:val="004B2986"/>
    <w:rsid w:val="004B6F92"/>
    <w:rsid w:val="004C1BED"/>
    <w:rsid w:val="004C4C2E"/>
    <w:rsid w:val="004D0D4F"/>
    <w:rsid w:val="004D1823"/>
    <w:rsid w:val="004E6FE4"/>
    <w:rsid w:val="004E7678"/>
    <w:rsid w:val="004F4046"/>
    <w:rsid w:val="005005D1"/>
    <w:rsid w:val="00520817"/>
    <w:rsid w:val="00537EDF"/>
    <w:rsid w:val="00543778"/>
    <w:rsid w:val="00550EAA"/>
    <w:rsid w:val="00554683"/>
    <w:rsid w:val="0055614E"/>
    <w:rsid w:val="00564846"/>
    <w:rsid w:val="00567133"/>
    <w:rsid w:val="0058200D"/>
    <w:rsid w:val="00597FEA"/>
    <w:rsid w:val="005A4CCB"/>
    <w:rsid w:val="005B2AE1"/>
    <w:rsid w:val="005C6237"/>
    <w:rsid w:val="005D1E0E"/>
    <w:rsid w:val="005E084C"/>
    <w:rsid w:val="005E4733"/>
    <w:rsid w:val="005F5BF6"/>
    <w:rsid w:val="00626DDA"/>
    <w:rsid w:val="00653374"/>
    <w:rsid w:val="006C3AD0"/>
    <w:rsid w:val="006D355B"/>
    <w:rsid w:val="006D4A7D"/>
    <w:rsid w:val="006D4D33"/>
    <w:rsid w:val="006E646D"/>
    <w:rsid w:val="00706C5F"/>
    <w:rsid w:val="00720D0C"/>
    <w:rsid w:val="00723F92"/>
    <w:rsid w:val="007247F6"/>
    <w:rsid w:val="00724EA7"/>
    <w:rsid w:val="00736662"/>
    <w:rsid w:val="00763BC3"/>
    <w:rsid w:val="007A4557"/>
    <w:rsid w:val="007A537A"/>
    <w:rsid w:val="007C039C"/>
    <w:rsid w:val="007C45FC"/>
    <w:rsid w:val="007C511D"/>
    <w:rsid w:val="007E256E"/>
    <w:rsid w:val="007E402E"/>
    <w:rsid w:val="007E5E77"/>
    <w:rsid w:val="007F7050"/>
    <w:rsid w:val="00806DF1"/>
    <w:rsid w:val="008218E6"/>
    <w:rsid w:val="00840EBE"/>
    <w:rsid w:val="008450E7"/>
    <w:rsid w:val="00873313"/>
    <w:rsid w:val="00887A9B"/>
    <w:rsid w:val="008D0249"/>
    <w:rsid w:val="0090221B"/>
    <w:rsid w:val="00940291"/>
    <w:rsid w:val="00952EB3"/>
    <w:rsid w:val="00957D72"/>
    <w:rsid w:val="00974BDC"/>
    <w:rsid w:val="009A680D"/>
    <w:rsid w:val="009B3A6E"/>
    <w:rsid w:val="009D3F5F"/>
    <w:rsid w:val="009E02B2"/>
    <w:rsid w:val="009F1FB5"/>
    <w:rsid w:val="009F7B01"/>
    <w:rsid w:val="00A02C84"/>
    <w:rsid w:val="00A07667"/>
    <w:rsid w:val="00A415C5"/>
    <w:rsid w:val="00A44A8B"/>
    <w:rsid w:val="00A51B8A"/>
    <w:rsid w:val="00A55CBB"/>
    <w:rsid w:val="00A6144B"/>
    <w:rsid w:val="00A80A24"/>
    <w:rsid w:val="00A828BF"/>
    <w:rsid w:val="00AA1B26"/>
    <w:rsid w:val="00AD4E92"/>
    <w:rsid w:val="00AE227C"/>
    <w:rsid w:val="00AF175D"/>
    <w:rsid w:val="00B21E17"/>
    <w:rsid w:val="00B264F1"/>
    <w:rsid w:val="00B42EDC"/>
    <w:rsid w:val="00B44713"/>
    <w:rsid w:val="00B51B0D"/>
    <w:rsid w:val="00B554AD"/>
    <w:rsid w:val="00B575A2"/>
    <w:rsid w:val="00B62DD1"/>
    <w:rsid w:val="00B63FB1"/>
    <w:rsid w:val="00B8193E"/>
    <w:rsid w:val="00BC2D51"/>
    <w:rsid w:val="00BD3EF3"/>
    <w:rsid w:val="00BE6AF7"/>
    <w:rsid w:val="00C002F0"/>
    <w:rsid w:val="00C06919"/>
    <w:rsid w:val="00C13A99"/>
    <w:rsid w:val="00C166EB"/>
    <w:rsid w:val="00C326BE"/>
    <w:rsid w:val="00C44077"/>
    <w:rsid w:val="00C47F31"/>
    <w:rsid w:val="00C54F95"/>
    <w:rsid w:val="00C65221"/>
    <w:rsid w:val="00C735A3"/>
    <w:rsid w:val="00C86761"/>
    <w:rsid w:val="00C94128"/>
    <w:rsid w:val="00C95E69"/>
    <w:rsid w:val="00CA7321"/>
    <w:rsid w:val="00CC1E36"/>
    <w:rsid w:val="00CD08EB"/>
    <w:rsid w:val="00CD0CEA"/>
    <w:rsid w:val="00CE1D70"/>
    <w:rsid w:val="00CF0F10"/>
    <w:rsid w:val="00CF4446"/>
    <w:rsid w:val="00D00746"/>
    <w:rsid w:val="00D14B55"/>
    <w:rsid w:val="00D25ED7"/>
    <w:rsid w:val="00D36A2E"/>
    <w:rsid w:val="00D823E9"/>
    <w:rsid w:val="00DA1E14"/>
    <w:rsid w:val="00DB0147"/>
    <w:rsid w:val="00DB4246"/>
    <w:rsid w:val="00DB586C"/>
    <w:rsid w:val="00DC7C49"/>
    <w:rsid w:val="00DD7F41"/>
    <w:rsid w:val="00DE7B2E"/>
    <w:rsid w:val="00DF040E"/>
    <w:rsid w:val="00E128F6"/>
    <w:rsid w:val="00E25F6D"/>
    <w:rsid w:val="00E34601"/>
    <w:rsid w:val="00E57D77"/>
    <w:rsid w:val="00E82EBE"/>
    <w:rsid w:val="00E85BC4"/>
    <w:rsid w:val="00E9396B"/>
    <w:rsid w:val="00E96DE2"/>
    <w:rsid w:val="00E979B7"/>
    <w:rsid w:val="00ED0F49"/>
    <w:rsid w:val="00ED4CFF"/>
    <w:rsid w:val="00EE62A6"/>
    <w:rsid w:val="00F027F9"/>
    <w:rsid w:val="00F2130C"/>
    <w:rsid w:val="00F21C14"/>
    <w:rsid w:val="00F318B9"/>
    <w:rsid w:val="00F37601"/>
    <w:rsid w:val="00F43312"/>
    <w:rsid w:val="00F539B6"/>
    <w:rsid w:val="00F555DB"/>
    <w:rsid w:val="00F62BF7"/>
    <w:rsid w:val="00F648F5"/>
    <w:rsid w:val="00F73974"/>
    <w:rsid w:val="00F976D2"/>
    <w:rsid w:val="00FA3717"/>
    <w:rsid w:val="00FD1772"/>
    <w:rsid w:val="00FD4799"/>
    <w:rsid w:val="00FE46A1"/>
    <w:rsid w:val="00FF0EF8"/>
    <w:rsid w:val="00FF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3fee32,#96f,#f6f,#fc6"/>
      <o:colormenu v:ext="edit" fillcolor="none [1311]" strokecolor="#00206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A31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F4046"/>
    <w:pPr>
      <w:keepNext/>
      <w:keepLines/>
      <w:spacing w:before="480" w:after="120"/>
      <w:contextualSpacing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qFormat/>
    <w:rsid w:val="004F4046"/>
    <w:pPr>
      <w:keepNext/>
      <w:keepLines/>
      <w:spacing w:before="360" w:after="80"/>
      <w:contextualSpacing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qFormat/>
    <w:rsid w:val="004F4046"/>
    <w:pPr>
      <w:keepNext/>
      <w:keepLines/>
      <w:spacing w:before="280" w:after="80"/>
      <w:contextualSpacing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qFormat/>
    <w:rsid w:val="004F4046"/>
    <w:pPr>
      <w:keepNext/>
      <w:keepLines/>
      <w:spacing w:before="240" w:after="40"/>
      <w:contextualSpacing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qFormat/>
    <w:rsid w:val="004F4046"/>
    <w:pPr>
      <w:keepNext/>
      <w:keepLines/>
      <w:spacing w:before="220" w:after="40"/>
      <w:contextualSpacing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qFormat/>
    <w:rsid w:val="004F4046"/>
    <w:pPr>
      <w:keepNext/>
      <w:keepLines/>
      <w:spacing w:before="200" w:after="40"/>
      <w:contextualSpacing/>
      <w:outlineLvl w:val="5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7A53A9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7A53A9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link w:val="3"/>
    <w:uiPriority w:val="9"/>
    <w:semiHidden/>
    <w:rsid w:val="007A53A9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link w:val="4"/>
    <w:uiPriority w:val="9"/>
    <w:semiHidden/>
    <w:rsid w:val="007A53A9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link w:val="5"/>
    <w:uiPriority w:val="9"/>
    <w:semiHidden/>
    <w:rsid w:val="007A53A9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link w:val="6"/>
    <w:uiPriority w:val="9"/>
    <w:semiHidden/>
    <w:rsid w:val="007A53A9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4F4046"/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4F4046"/>
    <w:pPr>
      <w:keepNext/>
      <w:keepLines/>
      <w:spacing w:before="480" w:after="120"/>
      <w:contextualSpacing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link w:val="a3"/>
    <w:uiPriority w:val="10"/>
    <w:rsid w:val="007A53A9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F4046"/>
    <w:pPr>
      <w:keepNext/>
      <w:keepLines/>
      <w:spacing w:before="360" w:after="80"/>
      <w:contextualSpacing/>
    </w:pPr>
    <w:rPr>
      <w:rFonts w:ascii="Cambria" w:hAnsi="Cambria"/>
      <w:i/>
      <w:iCs/>
      <w:szCs w:val="24"/>
    </w:rPr>
  </w:style>
  <w:style w:type="character" w:customStyle="1" w:styleId="a6">
    <w:name w:val="副標題 字元"/>
    <w:link w:val="a5"/>
    <w:uiPriority w:val="11"/>
    <w:rsid w:val="007A53A9"/>
    <w:rPr>
      <w:rFonts w:ascii="Cambria" w:hAnsi="Cambria" w:cs="Times New Roman"/>
      <w:i/>
      <w:iCs/>
      <w:color w:val="000000"/>
      <w:kern w:val="0"/>
      <w:szCs w:val="24"/>
    </w:rPr>
  </w:style>
  <w:style w:type="table" w:customStyle="1" w:styleId="a7">
    <w:name w:val="樣式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樣式8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樣式6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樣式5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樣式4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樣式3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樣式2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樣式1"/>
    <w:basedOn w:val="TableNormal1"/>
    <w:uiPriority w:val="99"/>
    <w:rsid w:val="004F404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A6ACC"/>
    <w:rPr>
      <w:rFonts w:ascii="Cambria" w:hAnsi="Cambria"/>
      <w:color w:val="auto"/>
      <w:sz w:val="18"/>
      <w:szCs w:val="18"/>
    </w:rPr>
  </w:style>
  <w:style w:type="character" w:customStyle="1" w:styleId="a9">
    <w:name w:val="註解方塊文字 字元"/>
    <w:link w:val="a8"/>
    <w:uiPriority w:val="99"/>
    <w:semiHidden/>
    <w:locked/>
    <w:rsid w:val="002A6ACC"/>
    <w:rPr>
      <w:rFonts w:ascii="Cambria" w:eastAsia="新細明體" w:hAnsi="Cambria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423DEA"/>
    <w:pPr>
      <w:ind w:leftChars="200" w:left="480"/>
    </w:pPr>
  </w:style>
  <w:style w:type="paragraph" w:styleId="ab">
    <w:name w:val="header"/>
    <w:basedOn w:val="a"/>
    <w:link w:val="ac"/>
    <w:uiPriority w:val="99"/>
    <w:rsid w:val="00C13A99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首 字元"/>
    <w:link w:val="ab"/>
    <w:uiPriority w:val="99"/>
    <w:semiHidden/>
    <w:rsid w:val="007A53A9"/>
    <w:rPr>
      <w:color w:val="000000"/>
      <w:kern w:val="0"/>
      <w:sz w:val="20"/>
      <w:szCs w:val="20"/>
    </w:rPr>
  </w:style>
  <w:style w:type="paragraph" w:styleId="ad">
    <w:name w:val="footer"/>
    <w:basedOn w:val="a"/>
    <w:link w:val="ae"/>
    <w:uiPriority w:val="99"/>
    <w:rsid w:val="00C13A99"/>
    <w:pPr>
      <w:tabs>
        <w:tab w:val="center" w:pos="4153"/>
        <w:tab w:val="right" w:pos="8306"/>
      </w:tabs>
      <w:snapToGrid w:val="0"/>
    </w:pPr>
  </w:style>
  <w:style w:type="character" w:customStyle="1" w:styleId="ae">
    <w:name w:val="頁尾 字元"/>
    <w:link w:val="ad"/>
    <w:uiPriority w:val="99"/>
    <w:semiHidden/>
    <w:rsid w:val="007A53A9"/>
    <w:rPr>
      <w:color w:val="000000"/>
      <w:kern w:val="0"/>
      <w:sz w:val="20"/>
      <w:szCs w:val="20"/>
    </w:rPr>
  </w:style>
  <w:style w:type="paragraph" w:styleId="Web">
    <w:name w:val="Normal (Web)"/>
    <w:basedOn w:val="a"/>
    <w:uiPriority w:val="99"/>
    <w:unhideWhenUsed/>
    <w:rsid w:val="003C15BC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">
    <w:name w:val="Hyperlink"/>
    <w:uiPriority w:val="99"/>
    <w:unhideWhenUsed/>
    <w:rsid w:val="00431072"/>
    <w:rPr>
      <w:color w:val="0000FF"/>
      <w:u w:val="single"/>
    </w:rPr>
  </w:style>
  <w:style w:type="table" w:styleId="af0">
    <w:name w:val="Table Grid"/>
    <w:basedOn w:val="a1"/>
    <w:locked/>
    <w:rsid w:val="009A6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diagramDrawing" Target="diagrams/drawing1.xm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header" Target="header1.xml"/><Relationship Id="rId12" Type="http://schemas.openxmlformats.org/officeDocument/2006/relationships/diagramColors" Target="diagrams/colors1.xml"/><Relationship Id="rId17" Type="http://schemas.openxmlformats.org/officeDocument/2006/relationships/image" Target="media/image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tv.moe.edu.tw/co_video_content.php?p=1905" TargetMode="External"/><Relationship Id="rId23" Type="http://schemas.openxmlformats.org/officeDocument/2006/relationships/image" Target="media/image8.jpeg"/><Relationship Id="rId10" Type="http://schemas.openxmlformats.org/officeDocument/2006/relationships/diagramLayout" Target="diagrams/layout1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youtube.com/watch?v=nkhpGC10OVw" TargetMode="External"/><Relationship Id="rId22" Type="http://schemas.openxmlformats.org/officeDocument/2006/relationships/image" Target="media/image7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7D9196B-0602-4B84-8DEF-3420B3636F71}" type="doc">
      <dgm:prSet loTypeId="urn:microsoft.com/office/officeart/2005/8/layout/orgChart1" loCatId="hierarchy" qsTypeId="urn:microsoft.com/office/officeart/2005/8/quickstyle/simple3" qsCatId="simple" csTypeId="urn:microsoft.com/office/officeart/2005/8/colors/accent0_3" csCatId="mainScheme" phldr="1"/>
      <dgm:spPr/>
      <dgm:t>
        <a:bodyPr/>
        <a:lstStyle/>
        <a:p>
          <a:endParaRPr lang="zh-TW" altLang="en-US"/>
        </a:p>
      </dgm:t>
    </dgm:pt>
    <dgm:pt modelId="{D36E244C-7CFE-401E-B3D6-6F370644E496}">
      <dgm:prSet phldrT="[文字]" custT="1"/>
      <dgm:spPr/>
      <dgm:t>
        <a:bodyPr/>
        <a:lstStyle/>
        <a:p>
          <a:pPr algn="ctr"/>
          <a:r>
            <a:rPr lang="zh-TW" altLang="en-US" sz="2400" b="1">
              <a:latin typeface="微軟正黑體" pitchFamily="34" charset="-120"/>
              <a:ea typeface="微軟正黑體" pitchFamily="34" charset="-120"/>
            </a:rPr>
            <a:t>浪花一朵朵</a:t>
          </a:r>
        </a:p>
      </dgm:t>
    </dgm:pt>
    <dgm:pt modelId="{CB9EC213-704B-488C-A7FF-A8057078A48A}" type="parTrans" cxnId="{59329E22-E266-417A-9F0E-6DB241F7C0A4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1C1667D-E04C-415D-99DE-BB9E867E79DF}" type="sibTrans" cxnId="{59329E22-E266-417A-9F0E-6DB241F7C0A4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4F1544A3-9E66-49AD-A9C6-C845EF9DBDA3}">
      <dgm:prSet phldrT="[文字]" custT="1"/>
      <dgm:spPr/>
      <dgm:t>
        <a:bodyPr/>
        <a:lstStyle/>
        <a:p>
          <a:pPr algn="ctr"/>
          <a:r>
            <a:rPr lang="zh-TW" altLang="en-US" sz="1500">
              <a:latin typeface="微軟正黑體" pitchFamily="34" charset="-120"/>
              <a:ea typeface="微軟正黑體" pitchFamily="34" charset="-120"/>
            </a:rPr>
            <a:t>自然與生活科技</a:t>
          </a:r>
        </a:p>
      </dgm:t>
    </dgm:pt>
    <dgm:pt modelId="{2EEDF359-AAD5-4D44-ACB7-ED5D854CA24D}" type="parTrans" cxnId="{E16284CC-D796-4E7E-BDD0-BAE7FC327725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2BB7C49F-3A9E-48CE-8B97-36E6220CB6C8}" type="sibTrans" cxnId="{E16284CC-D796-4E7E-BDD0-BAE7FC327725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FE7C106-6452-48EF-AD62-E004E27F5B7D}">
      <dgm:prSet phldrT="[文字]" custT="1"/>
      <dgm:spPr/>
      <dgm:t>
        <a:bodyPr/>
        <a:lstStyle/>
        <a:p>
          <a:pPr algn="ctr"/>
          <a:r>
            <a:rPr lang="zh-TW" altLang="en-US" sz="1600">
              <a:latin typeface="微軟正黑體" pitchFamily="34" charset="-120"/>
              <a:ea typeface="微軟正黑體" pitchFamily="34" charset="-120"/>
            </a:rPr>
            <a:t>海洋議題</a:t>
          </a:r>
        </a:p>
      </dgm:t>
    </dgm:pt>
    <dgm:pt modelId="{5ED9D985-B5D1-4406-98CB-2EE298100A5B}" type="parTrans" cxnId="{A8F87AF2-452D-47B7-B6C0-E2D69740961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6A80D9D3-39A2-45CD-92DE-893E8574B8F8}" type="sibTrans" cxnId="{A8F87AF2-452D-47B7-B6C0-E2D69740961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2BA582E-5801-42A3-BDFD-B7AD2FA91EB0}">
      <dgm:prSet phldrT="[文字]" custT="1"/>
      <dgm:spPr/>
      <dgm:t>
        <a:bodyPr/>
        <a:lstStyle/>
        <a:p>
          <a:pPr algn="ctr"/>
          <a:r>
            <a:rPr lang="zh-TW" altLang="en-US" sz="1600">
              <a:latin typeface="微軟正黑體" pitchFamily="34" charset="-120"/>
              <a:ea typeface="微軟正黑體" pitchFamily="34" charset="-120"/>
            </a:rPr>
            <a:t>國語文</a:t>
          </a:r>
        </a:p>
      </dgm:t>
    </dgm:pt>
    <dgm:pt modelId="{4116B54B-9812-46C2-8812-43115CDAA0C2}" type="parTrans" cxnId="{EA18846C-282D-4AEF-87CB-C696337A3B8E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D80117BA-B00E-4445-B8FD-4B985EF0ED7E}" type="sibTrans" cxnId="{EA18846C-282D-4AEF-87CB-C696337A3B8E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7FFFF866-FB69-49A6-AC32-E9F9671C125D}">
      <dgm:prSet custT="1"/>
      <dgm:spPr/>
      <dgm:t>
        <a:bodyPr/>
        <a:lstStyle/>
        <a:p>
          <a:pPr algn="ctr"/>
          <a:r>
            <a:rPr lang="zh-TW" altLang="en-US" sz="1600">
              <a:latin typeface="微軟正黑體" pitchFamily="34" charset="-120"/>
              <a:ea typeface="微軟正黑體" pitchFamily="34" charset="-120"/>
            </a:rPr>
            <a:t>藝術與人文</a:t>
          </a:r>
        </a:p>
      </dgm:t>
    </dgm:pt>
    <dgm:pt modelId="{E476064D-5481-486C-B190-88BE26AAB9BB}" type="parTrans" cxnId="{B1E00183-F803-4758-8D1A-3B5A0C1A124F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DCD18CE1-C9AA-415A-AF4F-D5E7F75BBBD7}" type="sibTrans" cxnId="{B1E00183-F803-4758-8D1A-3B5A0C1A124F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523C0742-CDB3-4F10-8B06-0DB1A19839FC}">
      <dgm:prSet custT="1"/>
      <dgm:spPr/>
      <dgm:t>
        <a:bodyPr/>
        <a:lstStyle/>
        <a:p>
          <a:pPr algn="ctr"/>
          <a:r>
            <a:rPr lang="zh-TW" altLang="en-US" sz="1400">
              <a:latin typeface="微軟正黑體" pitchFamily="34" charset="-120"/>
              <a:ea typeface="微軟正黑體" pitchFamily="34" charset="-120"/>
            </a:rPr>
            <a:t>一分鐘看懂浪花</a:t>
          </a:r>
        </a:p>
      </dgm:t>
    </dgm:pt>
    <dgm:pt modelId="{74382350-EE76-4EB7-83ED-694FF5D300F5}" type="parTrans" cxnId="{F53458EC-5DB4-4570-9025-45E89E587E98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2DC346CF-0B81-4C69-99D8-4E85D3ECBA2F}" type="sibTrans" cxnId="{F53458EC-5DB4-4570-9025-45E89E587E98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4889F0E-FEB1-4E7B-9F1F-F5A21C41EEB0}">
      <dgm:prSet custT="1"/>
      <dgm:spPr/>
      <dgm:t>
        <a:bodyPr/>
        <a:lstStyle/>
        <a:p>
          <a:pPr algn="ctr"/>
          <a:r>
            <a:rPr lang="zh-TW" altLang="en-US" sz="1400">
              <a:latin typeface="微軟正黑體" pitchFamily="34" charset="-120"/>
              <a:ea typeface="微軟正黑體" pitchFamily="34" charset="-120"/>
            </a:rPr>
            <a:t>我是小小造浪手</a:t>
          </a:r>
        </a:p>
      </dgm:t>
    </dgm:pt>
    <dgm:pt modelId="{1F1A4099-E296-483C-B974-87B8E2134358}" type="parTrans" cxnId="{6509A401-ACD7-47FC-A9F5-484CC5774509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D77CC401-F997-4B1F-8C0D-BFADDF737E78}" type="sibTrans" cxnId="{6509A401-ACD7-47FC-A9F5-484CC5774509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94FA5AA9-2E64-4469-8ED8-E3EFD956D457}">
      <dgm:prSet custT="1"/>
      <dgm:spPr/>
      <dgm:t>
        <a:bodyPr/>
        <a:lstStyle/>
        <a:p>
          <a:pPr algn="ctr"/>
          <a:r>
            <a:rPr lang="zh-TW" altLang="en-US" sz="1400">
              <a:latin typeface="微軟正黑體" pitchFamily="34" charset="-120"/>
              <a:ea typeface="微軟正黑體" pitchFamily="34" charset="-120"/>
            </a:rPr>
            <a:t>找尋詩裡的浪花</a:t>
          </a:r>
        </a:p>
      </dgm:t>
    </dgm:pt>
    <dgm:pt modelId="{BB498A9E-0ED9-47A7-ABAB-177F4B8BBEE7}" type="parTrans" cxnId="{075F17F7-F03B-4910-B460-D447F71C12FB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E215DA7-0408-496D-919F-26B7FB88BD9E}" type="sibTrans" cxnId="{075F17F7-F03B-4910-B460-D447F71C12FB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CAA1750-ECEF-480F-95B7-9E980912A8F6}">
      <dgm:prSet custT="1"/>
      <dgm:spPr/>
      <dgm:t>
        <a:bodyPr/>
        <a:lstStyle/>
        <a:p>
          <a:pPr algn="ctr"/>
          <a:r>
            <a:rPr lang="zh-TW" altLang="en-US" sz="1400">
              <a:latin typeface="微軟正黑體" pitchFamily="34" charset="-120"/>
              <a:ea typeface="微軟正黑體" pitchFamily="34" charset="-120"/>
            </a:rPr>
            <a:t>寫一首浪裡的詩</a:t>
          </a:r>
        </a:p>
      </dgm:t>
    </dgm:pt>
    <dgm:pt modelId="{DAF2EA83-B77F-4C92-A2E0-3E315A658F7E}" type="parTrans" cxnId="{8DF57380-57C5-4B60-92B6-76D3A067948D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F04ED0BD-6084-44C3-9720-20B6DDF56538}" type="sibTrans" cxnId="{8DF57380-57C5-4B60-92B6-76D3A067948D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FE80C094-9E32-4B55-AE43-0698D4B63246}">
      <dgm:prSet custT="1"/>
      <dgm:spPr/>
      <dgm:t>
        <a:bodyPr/>
        <a:lstStyle/>
        <a:p>
          <a:pPr algn="ctr"/>
          <a:r>
            <a:rPr lang="en-US" sz="1600">
              <a:latin typeface="微軟正黑體" pitchFamily="34" charset="-120"/>
              <a:ea typeface="微軟正黑體" pitchFamily="34" charset="-120"/>
            </a:rPr>
            <a:t>15</a:t>
          </a:r>
          <a:r>
            <a:rPr lang="zh-TW" sz="16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>
            <a:latin typeface="微軟正黑體" pitchFamily="34" charset="-120"/>
            <a:ea typeface="微軟正黑體" pitchFamily="34" charset="-120"/>
          </a:endParaRPr>
        </a:p>
      </dgm:t>
    </dgm:pt>
    <dgm:pt modelId="{92C2960C-2C1C-4958-9D67-361F164BE5C2}" type="parTrans" cxnId="{D7CA3FC1-B4FF-4D94-8E53-98C5F3B5BCB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4EDA4582-37F3-425E-9046-76AF6A028AFE}" type="sibTrans" cxnId="{D7CA3FC1-B4FF-4D94-8E53-98C5F3B5BCB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9529F55B-6FB8-409B-83BC-73D7F396E496}">
      <dgm:prSet custT="1"/>
      <dgm:spPr/>
      <dgm:t>
        <a:bodyPr/>
        <a:lstStyle/>
        <a:p>
          <a:pPr algn="l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能理解國教院愛學網影片「海水運動與聖嬰現象」中關於的波浪形成與風的關係。</a:t>
          </a:r>
        </a:p>
      </dgm:t>
    </dgm:pt>
    <dgm:pt modelId="{1106FD9B-52E9-409A-A367-74B4244B2577}" type="parTrans" cxnId="{C0080CB1-C639-4308-9FE7-6E1BF0DD43F3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30556343-BD9D-4C97-8342-DD8C21B8B396}" type="sibTrans" cxnId="{C0080CB1-C639-4308-9FE7-6E1BF0DD43F3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CA9EDEB6-9F0F-4DCD-A0BA-36E215E27F11}">
      <dgm:prSet custT="1"/>
      <dgm:spPr/>
      <dgm:t>
        <a:bodyPr/>
        <a:lstStyle/>
        <a:p>
          <a:pPr algn="l">
            <a:lnSpc>
              <a:spcPct val="9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影片的教學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zh-TW" sz="1000">
              <a:latin typeface="微軟正黑體" pitchFamily="34" charset="-120"/>
              <a:ea typeface="微軟正黑體" pitchFamily="34" charset="-120"/>
            </a:rPr>
            <a:t>以教師自行引言的片頭吸引學生認真觀賞愛學網的影片。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提問及分組討論 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zh-TW" sz="1000">
              <a:latin typeface="微軟正黑體" pitchFamily="34" charset="-120"/>
              <a:ea typeface="微軟正黑體" pitchFamily="34" charset="-120"/>
            </a:rPr>
            <a:t>教師提問針對影片裡關於風與浪的形成的原因並分組討論出答案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19173813-F212-407F-AE2C-AAB08DD2C542}" type="parTrans" cxnId="{FDCBF7BD-5158-4BBA-A15F-DA526A0E2710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DC7A06AF-82BB-489A-9161-FC10256C1D92}" type="sibTrans" cxnId="{FDCBF7BD-5158-4BBA-A15F-DA526A0E2710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0F165358-A6BD-4028-B7E0-B7962C8B6B63}">
      <dgm:prSet custT="1"/>
      <dgm:spPr/>
      <dgm:t>
        <a:bodyPr/>
        <a:lstStyle/>
        <a:p>
          <a:pPr algn="ctr"/>
          <a:r>
            <a:rPr lang="zh-TW" sz="1000">
              <a:latin typeface="微軟正黑體" pitchFamily="34" charset="-120"/>
              <a:ea typeface="微軟正黑體" pitchFamily="34" charset="-120"/>
            </a:rPr>
            <a:t>國教院愛學網影片提問條、作答小白板</a:t>
          </a:r>
          <a:r>
            <a:rPr lang="en-US" sz="1000">
              <a:latin typeface="微軟正黑體" pitchFamily="34" charset="-120"/>
              <a:ea typeface="微軟正黑體" pitchFamily="34" charset="-120"/>
            </a:rPr>
            <a:t>(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或海報紙</a:t>
          </a:r>
          <a:r>
            <a:rPr lang="en-US" sz="1000">
              <a:latin typeface="微軟正黑體" pitchFamily="34" charset="-120"/>
              <a:ea typeface="微軟正黑體" pitchFamily="34" charset="-120"/>
            </a:rPr>
            <a:t>)</a:t>
          </a:r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93A9B340-D1B1-4024-8B88-ED448111B1EF}" type="parTrans" cxnId="{1A3D30B3-7AE2-481B-A5B5-520DD786E4C1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032D1E09-1F27-47D7-9422-E144EB037220}" type="sibTrans" cxnId="{1A3D30B3-7AE2-481B-A5B5-520DD786E4C1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80287F81-B578-4F10-9A73-D0E030534603}">
      <dgm:prSet custT="1"/>
      <dgm:spPr/>
      <dgm:t>
        <a:bodyPr/>
        <a:lstStyle/>
        <a:p>
          <a:pPr algn="ctr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口頭評量</a:t>
          </a:r>
        </a:p>
      </dgm:t>
    </dgm:pt>
    <dgm:pt modelId="{68E1E003-D913-4682-A750-5A53A4C0723C}" type="parTrans" cxnId="{FC1C2086-019F-45A3-881C-06AF39A4473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71DF904C-D7F9-4F30-9770-59169C774179}" type="sibTrans" cxnId="{FC1C2086-019F-45A3-881C-06AF39A4473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64F0EFE1-FD0E-44BA-8288-94E0409A7A13}">
      <dgm:prSet custT="1"/>
      <dgm:spPr/>
      <dgm:t>
        <a:bodyPr/>
        <a:lstStyle/>
        <a:p>
          <a:pPr algn="ctr"/>
          <a:r>
            <a:rPr lang="en-US" sz="1600">
              <a:latin typeface="微軟正黑體" pitchFamily="34" charset="-120"/>
              <a:ea typeface="微軟正黑體" pitchFamily="34" charset="-120"/>
            </a:rPr>
            <a:t>25</a:t>
          </a:r>
          <a:r>
            <a:rPr lang="zh-TW" sz="16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>
            <a:latin typeface="微軟正黑體" pitchFamily="34" charset="-120"/>
            <a:ea typeface="微軟正黑體" pitchFamily="34" charset="-120"/>
          </a:endParaRPr>
        </a:p>
      </dgm:t>
    </dgm:pt>
    <dgm:pt modelId="{3AA5F326-1114-4063-959F-2FB2254D9346}" type="parTrans" cxnId="{F983A171-AB6E-4BC6-8CEB-8BE08A756047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8C3BB199-AAFB-4388-8FB2-8DBF69E1B0B6}" type="sibTrans" cxnId="{F983A171-AB6E-4BC6-8CEB-8BE08A756047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EF04C07B-D563-4958-9A2B-1BC4FB77931F}">
      <dgm:prSet custT="1"/>
      <dgm:spPr/>
      <dgm:t>
        <a:bodyPr/>
        <a:lstStyle/>
        <a:p>
          <a:pPr algn="l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利用道具親自體驗浪花形成的原因，並能利用「五感」的觀察將結果記錄下來。</a:t>
          </a:r>
        </a:p>
      </dgm:t>
    </dgm:pt>
    <dgm:pt modelId="{2E712607-08DC-4A22-9EEC-43E6B34143AD}" type="parTrans" cxnId="{6A33FB22-51FA-4982-B99E-AB390400C234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F1DE393F-3092-4C1F-AC6E-DD3A5EDCD902}" type="sibTrans" cxnId="{6A33FB22-51FA-4982-B99E-AB390400C234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0679C491-FBF6-47FF-938B-A8D6777FA9D4}">
      <dgm:prSet custT="1"/>
      <dgm:spPr/>
      <dgm:t>
        <a:bodyPr/>
        <a:lstStyle/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引導學生利用水盆製</a:t>
          </a:r>
          <a:r>
            <a:rPr lang="en-US" altLang="zh-TW" sz="1000">
              <a:latin typeface="微軟正黑體" pitchFamily="34" charset="-120"/>
              <a:ea typeface="微軟正黑體" pitchFamily="34" charset="-120"/>
            </a:rPr>
            <a:t>    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波浪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能經過彼此討論，找出更多可能形成浪花的原因。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3.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能將實驗觀察適切的記錄於學習單。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4.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學生自行討論，並找出二種其他可以造成水面波動的方法，記錄於學習單。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8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zh-TW" altLang="en-US" sz="800">
            <a:latin typeface="微軟正黑體" pitchFamily="34" charset="-120"/>
            <a:ea typeface="微軟正黑體" pitchFamily="34" charset="-120"/>
          </a:endParaRPr>
        </a:p>
      </dgm:t>
    </dgm:pt>
    <dgm:pt modelId="{74C52867-35A2-49EF-874D-C6AA38E8710C}" type="parTrans" cxnId="{D791942B-CD37-4A28-AF4B-D032BF46AE56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424C764-F39C-46C9-AF12-77572191D948}" type="sibTrans" cxnId="{D791942B-CD37-4A28-AF4B-D032BF46AE56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D3A69B13-D652-41A1-B8E1-735D2E22CFFE}">
      <dgm:prSet custT="1"/>
      <dgm:spPr/>
      <dgm:t>
        <a:bodyPr/>
        <a:lstStyle/>
        <a:p>
          <a:pPr algn="ctr">
            <a:lnSpc>
              <a:spcPct val="100000"/>
            </a:lnSpc>
          </a:pPr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水盆、水、學習單</a:t>
          </a:r>
        </a:p>
      </dgm:t>
    </dgm:pt>
    <dgm:pt modelId="{BB39DC83-CDDD-4878-BF3A-5A669978E93D}" type="parTrans" cxnId="{A452C77C-8F1B-4CB3-B369-553FBF6CFC8B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EE6286EC-8F85-4F58-BF3D-A2CB007D0DD9}" type="sibTrans" cxnId="{A452C77C-8F1B-4CB3-B369-553FBF6CFC8B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217491C0-3DFF-4BF4-9A4D-EEF9932EDE54}">
      <dgm:prSet custT="1"/>
      <dgm:spPr/>
      <dgm:t>
        <a:bodyPr/>
        <a:lstStyle/>
        <a:p>
          <a:pPr algn="ctr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操作記錄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ctr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（學習單）</a:t>
          </a:r>
        </a:p>
      </dgm:t>
    </dgm:pt>
    <dgm:pt modelId="{C1B7C2C7-DB31-410E-BEC6-8F078DBBEC28}" type="parTrans" cxnId="{D705419F-44F0-465F-AD00-0F901A46F1ED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415685F6-90F3-4547-8A6F-325C6A0711F9}" type="sibTrans" cxnId="{D705419F-44F0-465F-AD00-0F901A46F1ED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429C86F6-B25F-4481-91CD-27A68D0B81B2}">
      <dgm:prSet custT="1"/>
      <dgm:spPr/>
      <dgm:t>
        <a:bodyPr/>
        <a:lstStyle/>
        <a:p>
          <a:pPr algn="ctr"/>
          <a:r>
            <a:rPr lang="en-US" sz="1600">
              <a:latin typeface="微軟正黑體" pitchFamily="34" charset="-120"/>
              <a:ea typeface="微軟正黑體" pitchFamily="34" charset="-120"/>
            </a:rPr>
            <a:t>15</a:t>
          </a:r>
          <a:r>
            <a:rPr lang="zh-TW" sz="16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>
            <a:latin typeface="微軟正黑體" pitchFamily="34" charset="-120"/>
            <a:ea typeface="微軟正黑體" pitchFamily="34" charset="-120"/>
          </a:endParaRPr>
        </a:p>
      </dgm:t>
    </dgm:pt>
    <dgm:pt modelId="{DD2F2757-CBD7-4CE7-9438-1826675D3D9A}" type="parTrans" cxnId="{C129C7C0-1E95-4686-B609-C01FCBF24030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896F7BB4-8114-4548-B8C5-9888842D5363}" type="sibTrans" cxnId="{C129C7C0-1E95-4686-B609-C01FCBF24030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5C1FFC5C-92E3-4B0E-9C66-3D4A65D6C775}">
      <dgm:prSet custT="1"/>
      <dgm:spPr/>
      <dgm:t>
        <a:bodyPr/>
        <a:lstStyle/>
        <a:p>
          <a:pPr algn="l"/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閱讀詩句，提取詩裡有關浪花的訊息，並分析其譬喻法的運用。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/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77E2D624-2FA3-4A39-8664-3F6F52FD406A}" type="parTrans" cxnId="{91E59995-9839-479C-B0E5-C839381A46D1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263F569F-E509-4C92-B9D2-90DA566FB6F8}" type="sibTrans" cxnId="{91E59995-9839-479C-B0E5-C839381A46D1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7094A82E-0CFF-4149-85C5-01A58E3C24AF}">
      <dgm:prSet custT="1"/>
      <dgm:spPr/>
      <dgm:t>
        <a:bodyPr/>
        <a:lstStyle/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詩裡找浪花：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zh-TW" sz="1000">
              <a:latin typeface="微軟正黑體" pitchFamily="34" charset="-120"/>
              <a:ea typeface="微軟正黑體" pitchFamily="34" charset="-120"/>
            </a:rPr>
            <a:t>閱讀詩句，找出有關浪花的訊息，填入泡泡圖。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給浪花一個名字：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zh-TW" sz="1000">
              <a:latin typeface="微軟正黑體" pitchFamily="34" charset="-120"/>
              <a:ea typeface="微軟正黑體" pitchFamily="34" charset="-120"/>
            </a:rPr>
            <a:t>根據訊息，分析其譬喻法的使用。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8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8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8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zh-TW" altLang="en-US" sz="800">
            <a:latin typeface="微軟正黑體" pitchFamily="34" charset="-120"/>
            <a:ea typeface="微軟正黑體" pitchFamily="34" charset="-120"/>
          </a:endParaRPr>
        </a:p>
      </dgm:t>
    </dgm:pt>
    <dgm:pt modelId="{495423E2-9827-4D5E-B90A-F05C8AF529CE}" type="parTrans" cxnId="{7F73D27C-DB2F-4EA4-A699-AADD67E2BECD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37ADD71C-2E17-423B-B050-4CFB415B3C78}" type="sibTrans" cxnId="{7F73D27C-DB2F-4EA4-A699-AADD67E2BECD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4F727FE4-3966-482B-B6A3-CEA4FAE6AFFF}">
      <dgm:prSet custT="1"/>
      <dgm:spPr/>
      <dgm:t>
        <a:bodyPr/>
        <a:lstStyle/>
        <a:p>
          <a:pPr algn="ctr"/>
          <a:r>
            <a:rPr lang="zh-TW" sz="1000">
              <a:latin typeface="微軟正黑體" pitchFamily="34" charset="-120"/>
              <a:ea typeface="微軟正黑體" pitchFamily="34" charset="-120"/>
            </a:rPr>
            <a:t>新詩數首、</a:t>
          </a:r>
          <a:r>
            <a:rPr lang="en-US" sz="1000">
              <a:latin typeface="微軟正黑體" pitchFamily="34" charset="-120"/>
              <a:ea typeface="微軟正黑體" pitchFamily="34" charset="-120"/>
            </a:rPr>
            <a:t>A4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紙一張</a:t>
          </a:r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51E35121-E1DA-44CB-9C87-3392A4DC1042}" type="parTrans" cxnId="{54004455-67E8-4E04-AFB7-C6471636B9F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3CCADD69-D572-4CC1-AD0B-3407D2025CD4}" type="sibTrans" cxnId="{54004455-67E8-4E04-AFB7-C6471636B9FC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E42A25D9-C148-4821-8FD0-307F1120BB66}">
      <dgm:prSet custT="1"/>
      <dgm:spPr/>
      <dgm:t>
        <a:bodyPr/>
        <a:lstStyle/>
        <a:p>
          <a:pPr algn="ctr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實作評量</a:t>
          </a:r>
        </a:p>
      </dgm:t>
    </dgm:pt>
    <dgm:pt modelId="{3FFEF777-3DB8-43B0-8E2F-A5E4E6700B7B}" type="parTrans" cxnId="{19D99276-F118-49D1-9060-67DDEE386F92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590C34DA-4F12-4AFD-8B8D-43CB5DE790C6}" type="sibTrans" cxnId="{19D99276-F118-49D1-9060-67DDEE386F92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CBA51175-0CCC-4460-97F0-B5BCB238B5CC}">
      <dgm:prSet custT="1"/>
      <dgm:spPr/>
      <dgm:t>
        <a:bodyPr/>
        <a:lstStyle/>
        <a:p>
          <a:pPr algn="ctr"/>
          <a:r>
            <a:rPr lang="en-US" sz="1600">
              <a:latin typeface="微軟正黑體" pitchFamily="34" charset="-120"/>
              <a:ea typeface="微軟正黑體" pitchFamily="34" charset="-120"/>
            </a:rPr>
            <a:t>25</a:t>
          </a:r>
          <a:r>
            <a:rPr lang="zh-TW" sz="16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>
            <a:latin typeface="微軟正黑體" pitchFamily="34" charset="-120"/>
            <a:ea typeface="微軟正黑體" pitchFamily="34" charset="-120"/>
          </a:endParaRPr>
        </a:p>
      </dgm:t>
    </dgm:pt>
    <dgm:pt modelId="{8CB73BC9-37CD-47F1-A17E-B15756DDDF9A}" type="parTrans" cxnId="{707C0CBD-504A-4F97-B713-76F82DB0D95F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29049A57-97DC-4171-9066-7225DEC4FA97}" type="sibTrans" cxnId="{707C0CBD-504A-4F97-B713-76F82DB0D95F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A989DC84-966C-4ED0-B153-CCDE206269B8}">
      <dgm:prSet custT="1"/>
      <dgm:spPr/>
      <dgm:t>
        <a:bodyPr/>
        <a:lstStyle/>
        <a:p>
          <a:pPr algn="l"/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依科學的觀察與感受，學習如何藉物抒情，賞析與創作關於海浪的詩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/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5639A151-07AA-4E40-9873-743956C5C1D8}" type="parTrans" cxnId="{7341FD53-4CBE-40C2-8D0B-50BB0921B128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81CF22DF-2E17-4AF2-A2BA-ABB5000D8ABC}" type="sibTrans" cxnId="{7341FD53-4CBE-40C2-8D0B-50BB0921B128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B2B3CF9A-E21D-4444-AAF2-BF8B26354E09}">
      <dgm:prSet custT="1"/>
      <dgm:spPr/>
      <dgm:t>
        <a:bodyPr/>
        <a:lstStyle/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詩裡找畫：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zh-TW" sz="1000">
              <a:latin typeface="微軟正黑體" pitchFamily="34" charset="-120"/>
              <a:ea typeface="微軟正黑體" pitchFamily="34" charset="-120"/>
            </a:rPr>
            <a:t>學生依教師引導語，完詩的意象。</a:t>
          </a: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en-US" sz="10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畫裡找詩：</a:t>
          </a:r>
          <a:r>
            <a:rPr lang="en-US" sz="1000">
              <a:latin typeface="微軟正黑體" pitchFamily="34" charset="-120"/>
              <a:ea typeface="微軟正黑體" pitchFamily="34" charset="-120"/>
            </a:rPr>
            <a:t> </a:t>
          </a:r>
          <a:endParaRPr 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r>
            <a:rPr lang="zh-TW" sz="1000">
              <a:latin typeface="微軟正黑體" pitchFamily="34" charset="-120"/>
              <a:ea typeface="微軟正黑體" pitchFamily="34" charset="-120"/>
            </a:rPr>
            <a:t>學生根據所感受到意象，創作與欣賞海浪詩篇。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10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l">
            <a:lnSpc>
              <a:spcPct val="90000"/>
            </a:lnSpc>
            <a:tabLst>
              <a:tab pos="72000" algn="l"/>
            </a:tabLst>
          </a:pPr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75367B43-F9E5-49FF-A907-71923DE8FF89}" type="parTrans" cxnId="{D1155FF7-7E51-4D18-A1AC-F0F57982CC76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735FE7D2-0BBD-4C61-83FE-8AC5A5EFDC71}" type="sibTrans" cxnId="{D1155FF7-7E51-4D18-A1AC-F0F57982CC76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946A6A25-E6CD-4DD5-8BAE-AFAE81CDB7FD}">
      <dgm:prSet custT="1"/>
      <dgm:spPr/>
      <dgm:t>
        <a:bodyPr/>
        <a:lstStyle/>
        <a:p>
          <a:pPr algn="ctr"/>
          <a:r>
            <a:rPr lang="en-US" sz="1000">
              <a:latin typeface="微軟正黑體" pitchFamily="34" charset="-120"/>
              <a:ea typeface="微軟正黑體" pitchFamily="34" charset="-120"/>
            </a:rPr>
            <a:t>A4</a:t>
          </a:r>
          <a:r>
            <a:rPr lang="zh-TW" sz="1000">
              <a:latin typeface="微軟正黑體" pitchFamily="34" charset="-120"/>
              <a:ea typeface="微軟正黑體" pitchFamily="34" charset="-120"/>
            </a:rPr>
            <a:t>紙每生一張、</a:t>
          </a:r>
        </a:p>
        <a:p>
          <a:pPr algn="ctr"/>
          <a:r>
            <a:rPr lang="zh-TW" sz="1000">
              <a:latin typeface="微軟正黑體" pitchFamily="34" charset="-120"/>
              <a:ea typeface="微軟正黑體" pitchFamily="34" charset="-120"/>
            </a:rPr>
            <a:t>鉛筆、色鉛筆、 </a:t>
          </a:r>
        </a:p>
        <a:p>
          <a:pPr algn="ctr"/>
          <a:r>
            <a:rPr lang="zh-TW" sz="1000">
              <a:latin typeface="微軟正黑體" pitchFamily="34" charset="-120"/>
              <a:ea typeface="微軟正黑體" pitchFamily="34" charset="-120"/>
            </a:rPr>
            <a:t>評分用的點點貼紙。</a:t>
          </a:r>
          <a:endParaRPr lang="zh-TW" altLang="en-US" sz="1000">
            <a:latin typeface="微軟正黑體" pitchFamily="34" charset="-120"/>
            <a:ea typeface="微軟正黑體" pitchFamily="34" charset="-120"/>
          </a:endParaRPr>
        </a:p>
      </dgm:t>
    </dgm:pt>
    <dgm:pt modelId="{4E9A83E7-4169-4BF4-B9ED-D50BCA6ADF0A}" type="parTrans" cxnId="{20974674-DA92-47FB-B2DA-3F5CCE817166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645548D7-BC9E-461A-B887-ADA73E5AA89B}" type="sibTrans" cxnId="{20974674-DA92-47FB-B2DA-3F5CCE817166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8EABDD11-8223-48CA-98FD-48D2EC5FE001}">
      <dgm:prSet custT="1"/>
      <dgm:spPr/>
      <dgm:t>
        <a:bodyPr/>
        <a:lstStyle/>
        <a:p>
          <a:pPr algn="ctr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口頭評量</a:t>
          </a:r>
          <a:endParaRPr lang="en-US" altLang="zh-TW" sz="1000">
            <a:latin typeface="微軟正黑體" pitchFamily="34" charset="-120"/>
            <a:ea typeface="微軟正黑體" pitchFamily="34" charset="-120"/>
          </a:endParaRPr>
        </a:p>
        <a:p>
          <a:pPr algn="ctr"/>
          <a:r>
            <a:rPr lang="zh-TW" altLang="en-US" sz="1000">
              <a:latin typeface="微軟正黑體" pitchFamily="34" charset="-120"/>
              <a:ea typeface="微軟正黑體" pitchFamily="34" charset="-120"/>
            </a:rPr>
            <a:t>實作評量</a:t>
          </a:r>
        </a:p>
      </dgm:t>
    </dgm:pt>
    <dgm:pt modelId="{A88EC129-0484-499D-B4A8-66C44E85A137}" type="parTrans" cxnId="{784B470B-87D6-4B2B-954B-D9758EB001A2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B39AA04E-A01A-4B85-8B27-8CA627D0B357}" type="sibTrans" cxnId="{784B470B-87D6-4B2B-954B-D9758EB001A2}">
      <dgm:prSet/>
      <dgm:spPr/>
      <dgm:t>
        <a:bodyPr/>
        <a:lstStyle/>
        <a:p>
          <a:pPr algn="l"/>
          <a:endParaRPr lang="zh-TW" altLang="en-US">
            <a:latin typeface="微軟正黑體" pitchFamily="34" charset="-120"/>
            <a:ea typeface="微軟正黑體" pitchFamily="34" charset="-120"/>
          </a:endParaRPr>
        </a:p>
      </dgm:t>
    </dgm:pt>
    <dgm:pt modelId="{171114E3-1E0C-48E8-9EC3-CABBFCAFFB34}" type="pres">
      <dgm:prSet presAssocID="{97D9196B-0602-4B84-8DEF-3420B3636F7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118F1291-CF09-4C2B-97A2-F86256385646}" type="pres">
      <dgm:prSet presAssocID="{D36E244C-7CFE-401E-B3D6-6F370644E496}" presName="hierRoot1" presStyleCnt="0">
        <dgm:presLayoutVars>
          <dgm:hierBranch val="init"/>
        </dgm:presLayoutVars>
      </dgm:prSet>
      <dgm:spPr/>
    </dgm:pt>
    <dgm:pt modelId="{4545B5C1-5058-41E4-8B5B-D68A4E0538F9}" type="pres">
      <dgm:prSet presAssocID="{D36E244C-7CFE-401E-B3D6-6F370644E496}" presName="rootComposite1" presStyleCnt="0"/>
      <dgm:spPr/>
    </dgm:pt>
    <dgm:pt modelId="{65185FB3-944D-4ED5-97FF-39B0C640DE08}" type="pres">
      <dgm:prSet presAssocID="{D36E244C-7CFE-401E-B3D6-6F370644E496}" presName="rootText1" presStyleLbl="node0" presStyleIdx="0" presStyleCnt="1" custScaleX="20341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3ED9508-62A5-4DA9-8652-4ABB4725F46F}" type="pres">
      <dgm:prSet presAssocID="{D36E244C-7CFE-401E-B3D6-6F370644E496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8802C70D-0B33-460B-8C85-34EFC5BA2BBA}" type="pres">
      <dgm:prSet presAssocID="{D36E244C-7CFE-401E-B3D6-6F370644E496}" presName="hierChild2" presStyleCnt="0"/>
      <dgm:spPr/>
    </dgm:pt>
    <dgm:pt modelId="{8E81C5E4-BC73-425C-A75D-8CBDC6C0B2FF}" type="pres">
      <dgm:prSet presAssocID="{2EEDF359-AAD5-4D44-ACB7-ED5D854CA24D}" presName="Name37" presStyleLbl="parChTrans1D2" presStyleIdx="0" presStyleCnt="4"/>
      <dgm:spPr/>
      <dgm:t>
        <a:bodyPr/>
        <a:lstStyle/>
        <a:p>
          <a:endParaRPr lang="zh-TW" altLang="en-US"/>
        </a:p>
      </dgm:t>
    </dgm:pt>
    <dgm:pt modelId="{E4E0F8BF-4883-4845-BCED-A4F40CA52002}" type="pres">
      <dgm:prSet presAssocID="{4F1544A3-9E66-49AD-A9C6-C845EF9DBDA3}" presName="hierRoot2" presStyleCnt="0">
        <dgm:presLayoutVars>
          <dgm:hierBranch val="init"/>
        </dgm:presLayoutVars>
      </dgm:prSet>
      <dgm:spPr/>
    </dgm:pt>
    <dgm:pt modelId="{4D3B3135-F698-4B3C-AA1D-16423796253A}" type="pres">
      <dgm:prSet presAssocID="{4F1544A3-9E66-49AD-A9C6-C845EF9DBDA3}" presName="rootComposite" presStyleCnt="0"/>
      <dgm:spPr/>
    </dgm:pt>
    <dgm:pt modelId="{BF09C2C9-B82E-4C1E-A944-0BB7F53972CF}" type="pres">
      <dgm:prSet presAssocID="{4F1544A3-9E66-49AD-A9C6-C845EF9DBDA3}" presName="rootText" presStyleLbl="node2" presStyleIdx="0" presStyleCnt="4" custScaleX="131056" custScaleY="721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EB121D2-BF56-45FB-83DC-AD4DF6123A26}" type="pres">
      <dgm:prSet presAssocID="{4F1544A3-9E66-49AD-A9C6-C845EF9DBDA3}" presName="rootConnector" presStyleLbl="node2" presStyleIdx="0" presStyleCnt="4"/>
      <dgm:spPr/>
      <dgm:t>
        <a:bodyPr/>
        <a:lstStyle/>
        <a:p>
          <a:endParaRPr lang="zh-TW" altLang="en-US"/>
        </a:p>
      </dgm:t>
    </dgm:pt>
    <dgm:pt modelId="{815D48CF-BD65-4566-BE4C-78D77168C964}" type="pres">
      <dgm:prSet presAssocID="{4F1544A3-9E66-49AD-A9C6-C845EF9DBDA3}" presName="hierChild4" presStyleCnt="0"/>
      <dgm:spPr/>
    </dgm:pt>
    <dgm:pt modelId="{8C6BE149-C9DC-40D9-834C-EB4E572971EC}" type="pres">
      <dgm:prSet presAssocID="{74382350-EE76-4EB7-83ED-694FF5D300F5}" presName="Name37" presStyleLbl="parChTrans1D3" presStyleIdx="0" presStyleCnt="4"/>
      <dgm:spPr/>
      <dgm:t>
        <a:bodyPr/>
        <a:lstStyle/>
        <a:p>
          <a:endParaRPr lang="zh-TW" altLang="en-US"/>
        </a:p>
      </dgm:t>
    </dgm:pt>
    <dgm:pt modelId="{D5030E74-2FAD-4645-839B-55C1BCE62239}" type="pres">
      <dgm:prSet presAssocID="{523C0742-CDB3-4F10-8B06-0DB1A19839FC}" presName="hierRoot2" presStyleCnt="0">
        <dgm:presLayoutVars>
          <dgm:hierBranch/>
        </dgm:presLayoutVars>
      </dgm:prSet>
      <dgm:spPr/>
    </dgm:pt>
    <dgm:pt modelId="{59D6A550-7569-4003-A1B0-0C35C3E403BA}" type="pres">
      <dgm:prSet presAssocID="{523C0742-CDB3-4F10-8B06-0DB1A19839FC}" presName="rootComposite" presStyleCnt="0"/>
      <dgm:spPr/>
    </dgm:pt>
    <dgm:pt modelId="{046F727D-7F6D-4006-824B-82F206A94493}" type="pres">
      <dgm:prSet presAssocID="{523C0742-CDB3-4F10-8B06-0DB1A19839FC}" presName="rootText" presStyleLbl="node3" presStyleIdx="0" presStyleCnt="4" custScaleX="125042" custScaleY="791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5FC087A8-1E90-46F9-A94F-E0CF27A49815}" type="pres">
      <dgm:prSet presAssocID="{523C0742-CDB3-4F10-8B06-0DB1A19839FC}" presName="rootConnector" presStyleLbl="node3" presStyleIdx="0" presStyleCnt="4"/>
      <dgm:spPr/>
      <dgm:t>
        <a:bodyPr/>
        <a:lstStyle/>
        <a:p>
          <a:endParaRPr lang="zh-TW" altLang="en-US"/>
        </a:p>
      </dgm:t>
    </dgm:pt>
    <dgm:pt modelId="{02C6740E-BE40-4E3D-A77D-2645450C0148}" type="pres">
      <dgm:prSet presAssocID="{523C0742-CDB3-4F10-8B06-0DB1A19839FC}" presName="hierChild4" presStyleCnt="0"/>
      <dgm:spPr/>
    </dgm:pt>
    <dgm:pt modelId="{93E68B96-3DA8-4BE5-A608-E16D716A15B2}" type="pres">
      <dgm:prSet presAssocID="{92C2960C-2C1C-4958-9D67-361F164BE5C2}" presName="Name35" presStyleLbl="parChTrans1D4" presStyleIdx="0" presStyleCnt="20"/>
      <dgm:spPr/>
      <dgm:t>
        <a:bodyPr/>
        <a:lstStyle/>
        <a:p>
          <a:endParaRPr lang="zh-TW" altLang="en-US"/>
        </a:p>
      </dgm:t>
    </dgm:pt>
    <dgm:pt modelId="{6349E7CD-35F5-4432-BCFF-B3261A374A73}" type="pres">
      <dgm:prSet presAssocID="{FE80C094-9E32-4B55-AE43-0698D4B63246}" presName="hierRoot2" presStyleCnt="0">
        <dgm:presLayoutVars>
          <dgm:hierBranch val="init"/>
        </dgm:presLayoutVars>
      </dgm:prSet>
      <dgm:spPr/>
    </dgm:pt>
    <dgm:pt modelId="{B05000E5-5655-4026-8170-F61F2F5AE64D}" type="pres">
      <dgm:prSet presAssocID="{FE80C094-9E32-4B55-AE43-0698D4B63246}" presName="rootComposite" presStyleCnt="0"/>
      <dgm:spPr/>
    </dgm:pt>
    <dgm:pt modelId="{4E0C10AD-D82B-4F93-91DB-4A61C466E998}" type="pres">
      <dgm:prSet presAssocID="{FE80C094-9E32-4B55-AE43-0698D4B63246}" presName="rootText" presStyleLbl="node4" presStyleIdx="0" presStyleCnt="20" custScaleX="125785" custScaleY="5072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A09DC79-08E2-44E9-8C7D-794DB541C817}" type="pres">
      <dgm:prSet presAssocID="{FE80C094-9E32-4B55-AE43-0698D4B63246}" presName="rootConnector" presStyleLbl="node4" presStyleIdx="0" presStyleCnt="20"/>
      <dgm:spPr/>
      <dgm:t>
        <a:bodyPr/>
        <a:lstStyle/>
        <a:p>
          <a:endParaRPr lang="zh-TW" altLang="en-US"/>
        </a:p>
      </dgm:t>
    </dgm:pt>
    <dgm:pt modelId="{AD745F9E-FA75-41BA-8097-8E091F93D8CC}" type="pres">
      <dgm:prSet presAssocID="{FE80C094-9E32-4B55-AE43-0698D4B63246}" presName="hierChild4" presStyleCnt="0"/>
      <dgm:spPr/>
    </dgm:pt>
    <dgm:pt modelId="{062756BD-D3E8-49B2-8BC1-DDA4FD5C8DC4}" type="pres">
      <dgm:prSet presAssocID="{1106FD9B-52E9-409A-A367-74B4244B2577}" presName="Name37" presStyleLbl="parChTrans1D4" presStyleIdx="1" presStyleCnt="20"/>
      <dgm:spPr/>
      <dgm:t>
        <a:bodyPr/>
        <a:lstStyle/>
        <a:p>
          <a:endParaRPr lang="zh-TW" altLang="en-US"/>
        </a:p>
      </dgm:t>
    </dgm:pt>
    <dgm:pt modelId="{03F57DDF-F2FE-499F-A835-8C852B9E0DFC}" type="pres">
      <dgm:prSet presAssocID="{9529F55B-6FB8-409B-83BC-73D7F396E496}" presName="hierRoot2" presStyleCnt="0">
        <dgm:presLayoutVars>
          <dgm:hierBranch val="init"/>
        </dgm:presLayoutVars>
      </dgm:prSet>
      <dgm:spPr/>
    </dgm:pt>
    <dgm:pt modelId="{CCC5F990-6ACE-4FAE-B71F-07D5A980744A}" type="pres">
      <dgm:prSet presAssocID="{9529F55B-6FB8-409B-83BC-73D7F396E496}" presName="rootComposite" presStyleCnt="0"/>
      <dgm:spPr/>
    </dgm:pt>
    <dgm:pt modelId="{DADF3F12-0C18-475D-AC96-69755E7D2A9F}" type="pres">
      <dgm:prSet presAssocID="{9529F55B-6FB8-409B-83BC-73D7F396E496}" presName="rootText" presStyleLbl="node4" presStyleIdx="1" presStyleCnt="20" custScaleX="125785" custScaleY="13823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A5F7DC4-FE44-4B1A-AFF5-1F77B7E8A3FB}" type="pres">
      <dgm:prSet presAssocID="{9529F55B-6FB8-409B-83BC-73D7F396E496}" presName="rootConnector" presStyleLbl="node4" presStyleIdx="1" presStyleCnt="20"/>
      <dgm:spPr/>
      <dgm:t>
        <a:bodyPr/>
        <a:lstStyle/>
        <a:p>
          <a:endParaRPr lang="zh-TW" altLang="en-US"/>
        </a:p>
      </dgm:t>
    </dgm:pt>
    <dgm:pt modelId="{6B192542-E8F2-4475-A46C-A5130FFACC83}" type="pres">
      <dgm:prSet presAssocID="{9529F55B-6FB8-409B-83BC-73D7F396E496}" presName="hierChild4" presStyleCnt="0"/>
      <dgm:spPr/>
    </dgm:pt>
    <dgm:pt modelId="{4ACE97A4-B4F1-40D9-9C12-9FD2B82C074A}" type="pres">
      <dgm:prSet presAssocID="{19173813-F212-407F-AE2C-AAB08DD2C542}" presName="Name37" presStyleLbl="parChTrans1D4" presStyleIdx="2" presStyleCnt="20"/>
      <dgm:spPr/>
      <dgm:t>
        <a:bodyPr/>
        <a:lstStyle/>
        <a:p>
          <a:endParaRPr lang="zh-TW" altLang="en-US"/>
        </a:p>
      </dgm:t>
    </dgm:pt>
    <dgm:pt modelId="{D96F9159-698D-47EE-8AB8-3FD232CB07B8}" type="pres">
      <dgm:prSet presAssocID="{CA9EDEB6-9F0F-4DCD-A0BA-36E215E27F11}" presName="hierRoot2" presStyleCnt="0">
        <dgm:presLayoutVars>
          <dgm:hierBranch val="init"/>
        </dgm:presLayoutVars>
      </dgm:prSet>
      <dgm:spPr/>
    </dgm:pt>
    <dgm:pt modelId="{894B321B-A413-4FFB-9786-71BDEB064931}" type="pres">
      <dgm:prSet presAssocID="{CA9EDEB6-9F0F-4DCD-A0BA-36E215E27F11}" presName="rootComposite" presStyleCnt="0"/>
      <dgm:spPr/>
    </dgm:pt>
    <dgm:pt modelId="{624F6751-65EC-4D40-A670-DC54CCA609F1}" type="pres">
      <dgm:prSet presAssocID="{CA9EDEB6-9F0F-4DCD-A0BA-36E215E27F11}" presName="rootText" presStyleLbl="node4" presStyleIdx="2" presStyleCnt="20" custScaleX="117679" custScaleY="482525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9A1547E-CF43-4BBB-8012-E3836258D4B4}" type="pres">
      <dgm:prSet presAssocID="{CA9EDEB6-9F0F-4DCD-A0BA-36E215E27F11}" presName="rootConnector" presStyleLbl="node4" presStyleIdx="2" presStyleCnt="20"/>
      <dgm:spPr/>
      <dgm:t>
        <a:bodyPr/>
        <a:lstStyle/>
        <a:p>
          <a:endParaRPr lang="zh-TW" altLang="en-US"/>
        </a:p>
      </dgm:t>
    </dgm:pt>
    <dgm:pt modelId="{F58D61BB-964F-473A-A04C-13D56D82CCDA}" type="pres">
      <dgm:prSet presAssocID="{CA9EDEB6-9F0F-4DCD-A0BA-36E215E27F11}" presName="hierChild4" presStyleCnt="0"/>
      <dgm:spPr/>
    </dgm:pt>
    <dgm:pt modelId="{7A5D53E8-AC4A-4747-9CBF-AD49E04126DC}" type="pres">
      <dgm:prSet presAssocID="{93A9B340-D1B1-4024-8B88-ED448111B1EF}" presName="Name37" presStyleLbl="parChTrans1D4" presStyleIdx="3" presStyleCnt="20"/>
      <dgm:spPr/>
      <dgm:t>
        <a:bodyPr/>
        <a:lstStyle/>
        <a:p>
          <a:endParaRPr lang="zh-TW" altLang="en-US"/>
        </a:p>
      </dgm:t>
    </dgm:pt>
    <dgm:pt modelId="{D04A5B6A-BA5D-490D-BC61-2ABE4820A44E}" type="pres">
      <dgm:prSet presAssocID="{0F165358-A6BD-4028-B7E0-B7962C8B6B63}" presName="hierRoot2" presStyleCnt="0">
        <dgm:presLayoutVars>
          <dgm:hierBranch val="init"/>
        </dgm:presLayoutVars>
      </dgm:prSet>
      <dgm:spPr/>
    </dgm:pt>
    <dgm:pt modelId="{4A02FF60-D54D-410D-BF29-583FD121D3E2}" type="pres">
      <dgm:prSet presAssocID="{0F165358-A6BD-4028-B7E0-B7962C8B6B63}" presName="rootComposite" presStyleCnt="0"/>
      <dgm:spPr/>
    </dgm:pt>
    <dgm:pt modelId="{7C9431F8-F47B-473A-A906-81002C195317}" type="pres">
      <dgm:prSet presAssocID="{0F165358-A6BD-4028-B7E0-B7962C8B6B63}" presName="rootText" presStyleLbl="node4" presStyleIdx="3" presStyleCnt="20" custScaleX="117787" custScaleY="14535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8315074-0764-4975-A857-D30BC1A78B44}" type="pres">
      <dgm:prSet presAssocID="{0F165358-A6BD-4028-B7E0-B7962C8B6B63}" presName="rootConnector" presStyleLbl="node4" presStyleIdx="3" presStyleCnt="20"/>
      <dgm:spPr/>
      <dgm:t>
        <a:bodyPr/>
        <a:lstStyle/>
        <a:p>
          <a:endParaRPr lang="zh-TW" altLang="en-US"/>
        </a:p>
      </dgm:t>
    </dgm:pt>
    <dgm:pt modelId="{90A65E7C-ED49-4D97-A71F-6F41FE253CB4}" type="pres">
      <dgm:prSet presAssocID="{0F165358-A6BD-4028-B7E0-B7962C8B6B63}" presName="hierChild4" presStyleCnt="0"/>
      <dgm:spPr/>
    </dgm:pt>
    <dgm:pt modelId="{542AD09F-92ED-42AC-8201-5BAC322C4E82}" type="pres">
      <dgm:prSet presAssocID="{68E1E003-D913-4682-A750-5A53A4C0723C}" presName="Name37" presStyleLbl="parChTrans1D4" presStyleIdx="4" presStyleCnt="20"/>
      <dgm:spPr/>
      <dgm:t>
        <a:bodyPr/>
        <a:lstStyle/>
        <a:p>
          <a:endParaRPr lang="zh-TW" altLang="en-US"/>
        </a:p>
      </dgm:t>
    </dgm:pt>
    <dgm:pt modelId="{930AB6A0-6647-4CD3-A8DF-7EC51325EDD9}" type="pres">
      <dgm:prSet presAssocID="{80287F81-B578-4F10-9A73-D0E030534603}" presName="hierRoot2" presStyleCnt="0">
        <dgm:presLayoutVars>
          <dgm:hierBranch val="init"/>
        </dgm:presLayoutVars>
      </dgm:prSet>
      <dgm:spPr/>
    </dgm:pt>
    <dgm:pt modelId="{2C1EF7F0-4C24-47E7-AA11-9244314532C1}" type="pres">
      <dgm:prSet presAssocID="{80287F81-B578-4F10-9A73-D0E030534603}" presName="rootComposite" presStyleCnt="0"/>
      <dgm:spPr/>
    </dgm:pt>
    <dgm:pt modelId="{B60C333F-1C90-48DB-8E44-91D4D1A64C0F}" type="pres">
      <dgm:prSet presAssocID="{80287F81-B578-4F10-9A73-D0E030534603}" presName="rootText" presStyleLbl="node4" presStyleIdx="4" presStyleCnt="2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D9E7FE5-1823-40F4-B3CE-066F7C7349DF}" type="pres">
      <dgm:prSet presAssocID="{80287F81-B578-4F10-9A73-D0E030534603}" presName="rootConnector" presStyleLbl="node4" presStyleIdx="4" presStyleCnt="20"/>
      <dgm:spPr/>
      <dgm:t>
        <a:bodyPr/>
        <a:lstStyle/>
        <a:p>
          <a:endParaRPr lang="zh-TW" altLang="en-US"/>
        </a:p>
      </dgm:t>
    </dgm:pt>
    <dgm:pt modelId="{BCD0FCC1-9968-4622-96B6-8C146133E196}" type="pres">
      <dgm:prSet presAssocID="{80287F81-B578-4F10-9A73-D0E030534603}" presName="hierChild4" presStyleCnt="0"/>
      <dgm:spPr/>
    </dgm:pt>
    <dgm:pt modelId="{29D35D54-1291-41EC-905A-A0989ED9DA0D}" type="pres">
      <dgm:prSet presAssocID="{80287F81-B578-4F10-9A73-D0E030534603}" presName="hierChild5" presStyleCnt="0"/>
      <dgm:spPr/>
    </dgm:pt>
    <dgm:pt modelId="{898E2E6E-FBF8-433F-A047-C0BE7826A481}" type="pres">
      <dgm:prSet presAssocID="{0F165358-A6BD-4028-B7E0-B7962C8B6B63}" presName="hierChild5" presStyleCnt="0"/>
      <dgm:spPr/>
    </dgm:pt>
    <dgm:pt modelId="{3FC703A9-5184-431E-B947-E8477FF39444}" type="pres">
      <dgm:prSet presAssocID="{CA9EDEB6-9F0F-4DCD-A0BA-36E215E27F11}" presName="hierChild5" presStyleCnt="0"/>
      <dgm:spPr/>
    </dgm:pt>
    <dgm:pt modelId="{3383384B-DCAF-4035-B2D2-BCA5B3572E9C}" type="pres">
      <dgm:prSet presAssocID="{9529F55B-6FB8-409B-83BC-73D7F396E496}" presName="hierChild5" presStyleCnt="0"/>
      <dgm:spPr/>
    </dgm:pt>
    <dgm:pt modelId="{34423C3E-DB86-4AD3-B2AF-9AAD035E3833}" type="pres">
      <dgm:prSet presAssocID="{FE80C094-9E32-4B55-AE43-0698D4B63246}" presName="hierChild5" presStyleCnt="0"/>
      <dgm:spPr/>
    </dgm:pt>
    <dgm:pt modelId="{5766249E-D4D3-4372-888D-4E59A6F0171E}" type="pres">
      <dgm:prSet presAssocID="{523C0742-CDB3-4F10-8B06-0DB1A19839FC}" presName="hierChild5" presStyleCnt="0"/>
      <dgm:spPr/>
    </dgm:pt>
    <dgm:pt modelId="{BB599346-68ED-4F99-84BD-907DB74DCEB4}" type="pres">
      <dgm:prSet presAssocID="{4F1544A3-9E66-49AD-A9C6-C845EF9DBDA3}" presName="hierChild5" presStyleCnt="0"/>
      <dgm:spPr/>
    </dgm:pt>
    <dgm:pt modelId="{ADF9BC49-E514-40F2-B89D-24794EA29245}" type="pres">
      <dgm:prSet presAssocID="{5ED9D985-B5D1-4406-98CB-2EE298100A5B}" presName="Name37" presStyleLbl="parChTrans1D2" presStyleIdx="1" presStyleCnt="4"/>
      <dgm:spPr/>
      <dgm:t>
        <a:bodyPr/>
        <a:lstStyle/>
        <a:p>
          <a:endParaRPr lang="zh-TW" altLang="en-US"/>
        </a:p>
      </dgm:t>
    </dgm:pt>
    <dgm:pt modelId="{0456DBE6-9C01-45FC-8E43-EAA4231953B2}" type="pres">
      <dgm:prSet presAssocID="{AFE7C106-6452-48EF-AD62-E004E27F5B7D}" presName="hierRoot2" presStyleCnt="0">
        <dgm:presLayoutVars>
          <dgm:hierBranch val="init"/>
        </dgm:presLayoutVars>
      </dgm:prSet>
      <dgm:spPr/>
    </dgm:pt>
    <dgm:pt modelId="{0D6419CE-8CB2-4487-8F50-1244B39EA2ED}" type="pres">
      <dgm:prSet presAssocID="{AFE7C106-6452-48EF-AD62-E004E27F5B7D}" presName="rootComposite" presStyleCnt="0"/>
      <dgm:spPr/>
    </dgm:pt>
    <dgm:pt modelId="{8E14514E-DD23-491D-90E1-CAF05FB52871}" type="pres">
      <dgm:prSet presAssocID="{AFE7C106-6452-48EF-AD62-E004E27F5B7D}" presName="rootText" presStyleLbl="node2" presStyleIdx="1" presStyleCnt="4" custScaleX="126680" custScaleY="721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59016A87-D21D-4842-8874-CB7E35A1B3B8}" type="pres">
      <dgm:prSet presAssocID="{AFE7C106-6452-48EF-AD62-E004E27F5B7D}" presName="rootConnector" presStyleLbl="node2" presStyleIdx="1" presStyleCnt="4"/>
      <dgm:spPr/>
      <dgm:t>
        <a:bodyPr/>
        <a:lstStyle/>
        <a:p>
          <a:endParaRPr lang="zh-TW" altLang="en-US"/>
        </a:p>
      </dgm:t>
    </dgm:pt>
    <dgm:pt modelId="{66CCBB51-AC96-4486-81B0-449F20C9F716}" type="pres">
      <dgm:prSet presAssocID="{AFE7C106-6452-48EF-AD62-E004E27F5B7D}" presName="hierChild4" presStyleCnt="0"/>
      <dgm:spPr/>
    </dgm:pt>
    <dgm:pt modelId="{56FCD2A0-4463-4AAF-8111-6F8826DA5EB6}" type="pres">
      <dgm:prSet presAssocID="{1F1A4099-E296-483C-B974-87B8E2134358}" presName="Name37" presStyleLbl="parChTrans1D3" presStyleIdx="1" presStyleCnt="4"/>
      <dgm:spPr/>
      <dgm:t>
        <a:bodyPr/>
        <a:lstStyle/>
        <a:p>
          <a:endParaRPr lang="zh-TW" altLang="en-US"/>
        </a:p>
      </dgm:t>
    </dgm:pt>
    <dgm:pt modelId="{4F2B81F1-175A-4C91-9F4A-0D082B6EE439}" type="pres">
      <dgm:prSet presAssocID="{A4889F0E-FEB1-4E7B-9F1F-F5A21C41EEB0}" presName="hierRoot2" presStyleCnt="0">
        <dgm:presLayoutVars>
          <dgm:hierBranch val="init"/>
        </dgm:presLayoutVars>
      </dgm:prSet>
      <dgm:spPr/>
    </dgm:pt>
    <dgm:pt modelId="{4B31CAC4-3C5D-4648-9C3C-1500C0481C69}" type="pres">
      <dgm:prSet presAssocID="{A4889F0E-FEB1-4E7B-9F1F-F5A21C41EEB0}" presName="rootComposite" presStyleCnt="0"/>
      <dgm:spPr/>
    </dgm:pt>
    <dgm:pt modelId="{8B402C8F-3158-4B37-9B19-A202583F0B27}" type="pres">
      <dgm:prSet presAssocID="{A4889F0E-FEB1-4E7B-9F1F-F5A21C41EEB0}" presName="rootText" presStyleLbl="node3" presStyleIdx="1" presStyleCnt="4" custScaleX="123172" custScaleY="791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827F695-C759-483A-9480-643E9587FA7C}" type="pres">
      <dgm:prSet presAssocID="{A4889F0E-FEB1-4E7B-9F1F-F5A21C41EEB0}" presName="rootConnector" presStyleLbl="node3" presStyleIdx="1" presStyleCnt="4"/>
      <dgm:spPr/>
      <dgm:t>
        <a:bodyPr/>
        <a:lstStyle/>
        <a:p>
          <a:endParaRPr lang="zh-TW" altLang="en-US"/>
        </a:p>
      </dgm:t>
    </dgm:pt>
    <dgm:pt modelId="{962D9380-F054-4A31-ADA1-8FF0C40C9E83}" type="pres">
      <dgm:prSet presAssocID="{A4889F0E-FEB1-4E7B-9F1F-F5A21C41EEB0}" presName="hierChild4" presStyleCnt="0"/>
      <dgm:spPr/>
    </dgm:pt>
    <dgm:pt modelId="{6A197C98-C404-4EE5-8B69-240250695F6E}" type="pres">
      <dgm:prSet presAssocID="{3AA5F326-1114-4063-959F-2FB2254D9346}" presName="Name37" presStyleLbl="parChTrans1D4" presStyleIdx="5" presStyleCnt="20"/>
      <dgm:spPr/>
      <dgm:t>
        <a:bodyPr/>
        <a:lstStyle/>
        <a:p>
          <a:endParaRPr lang="zh-TW" altLang="en-US"/>
        </a:p>
      </dgm:t>
    </dgm:pt>
    <dgm:pt modelId="{B25F6FDD-6048-424E-81E8-6725B4A95E64}" type="pres">
      <dgm:prSet presAssocID="{64F0EFE1-FD0E-44BA-8288-94E0409A7A13}" presName="hierRoot2" presStyleCnt="0">
        <dgm:presLayoutVars>
          <dgm:hierBranch val="init"/>
        </dgm:presLayoutVars>
      </dgm:prSet>
      <dgm:spPr/>
    </dgm:pt>
    <dgm:pt modelId="{B9B47985-C371-47EE-8706-19311CF5337D}" type="pres">
      <dgm:prSet presAssocID="{64F0EFE1-FD0E-44BA-8288-94E0409A7A13}" presName="rootComposite" presStyleCnt="0"/>
      <dgm:spPr/>
    </dgm:pt>
    <dgm:pt modelId="{9CBC1066-E3AB-47C9-9D1D-E42E24E8FE67}" type="pres">
      <dgm:prSet presAssocID="{64F0EFE1-FD0E-44BA-8288-94E0409A7A13}" presName="rootText" presStyleLbl="node4" presStyleIdx="5" presStyleCnt="20" custScaleX="122232" custScaleY="5072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39BF217-DEFA-49DB-87BF-C5A349CFF363}" type="pres">
      <dgm:prSet presAssocID="{64F0EFE1-FD0E-44BA-8288-94E0409A7A13}" presName="rootConnector" presStyleLbl="node4" presStyleIdx="5" presStyleCnt="20"/>
      <dgm:spPr/>
      <dgm:t>
        <a:bodyPr/>
        <a:lstStyle/>
        <a:p>
          <a:endParaRPr lang="zh-TW" altLang="en-US"/>
        </a:p>
      </dgm:t>
    </dgm:pt>
    <dgm:pt modelId="{895E21B9-C353-41D9-B79D-B9D056EB8A30}" type="pres">
      <dgm:prSet presAssocID="{64F0EFE1-FD0E-44BA-8288-94E0409A7A13}" presName="hierChild4" presStyleCnt="0"/>
      <dgm:spPr/>
    </dgm:pt>
    <dgm:pt modelId="{471F5DF5-706A-40E1-9230-ACE483579838}" type="pres">
      <dgm:prSet presAssocID="{2E712607-08DC-4A22-9EEC-43E6B34143AD}" presName="Name37" presStyleLbl="parChTrans1D4" presStyleIdx="6" presStyleCnt="20"/>
      <dgm:spPr/>
      <dgm:t>
        <a:bodyPr/>
        <a:lstStyle/>
        <a:p>
          <a:endParaRPr lang="zh-TW" altLang="en-US"/>
        </a:p>
      </dgm:t>
    </dgm:pt>
    <dgm:pt modelId="{751415AF-BBEB-4E26-9DD5-E5547436E52A}" type="pres">
      <dgm:prSet presAssocID="{EF04C07B-D563-4958-9A2B-1BC4FB77931F}" presName="hierRoot2" presStyleCnt="0">
        <dgm:presLayoutVars>
          <dgm:hierBranch val="init"/>
        </dgm:presLayoutVars>
      </dgm:prSet>
      <dgm:spPr/>
    </dgm:pt>
    <dgm:pt modelId="{3D46404C-332E-447B-B633-A26A5DFC0BF2}" type="pres">
      <dgm:prSet presAssocID="{EF04C07B-D563-4958-9A2B-1BC4FB77931F}" presName="rootComposite" presStyleCnt="0"/>
      <dgm:spPr/>
    </dgm:pt>
    <dgm:pt modelId="{C2B75A2C-801C-479B-859D-2D4AB6B9FB91}" type="pres">
      <dgm:prSet presAssocID="{EF04C07B-D563-4958-9A2B-1BC4FB77931F}" presName="rootText" presStyleLbl="node4" presStyleIdx="6" presStyleCnt="20" custScaleX="124473" custScaleY="13823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5F0BA4B-F9FA-4742-BCD2-7B328751D663}" type="pres">
      <dgm:prSet presAssocID="{EF04C07B-D563-4958-9A2B-1BC4FB77931F}" presName="rootConnector" presStyleLbl="node4" presStyleIdx="6" presStyleCnt="20"/>
      <dgm:spPr/>
      <dgm:t>
        <a:bodyPr/>
        <a:lstStyle/>
        <a:p>
          <a:endParaRPr lang="zh-TW" altLang="en-US"/>
        </a:p>
      </dgm:t>
    </dgm:pt>
    <dgm:pt modelId="{C51C7B7C-C34F-429F-B12F-99559F97689F}" type="pres">
      <dgm:prSet presAssocID="{EF04C07B-D563-4958-9A2B-1BC4FB77931F}" presName="hierChild4" presStyleCnt="0"/>
      <dgm:spPr/>
    </dgm:pt>
    <dgm:pt modelId="{B079D31C-118D-4208-9849-AECF15E06B94}" type="pres">
      <dgm:prSet presAssocID="{74C52867-35A2-49EF-874D-C6AA38E8710C}" presName="Name37" presStyleLbl="parChTrans1D4" presStyleIdx="7" presStyleCnt="20"/>
      <dgm:spPr/>
      <dgm:t>
        <a:bodyPr/>
        <a:lstStyle/>
        <a:p>
          <a:endParaRPr lang="zh-TW" altLang="en-US"/>
        </a:p>
      </dgm:t>
    </dgm:pt>
    <dgm:pt modelId="{D36332A0-BD26-4F3A-A389-C96D069E2C96}" type="pres">
      <dgm:prSet presAssocID="{0679C491-FBF6-47FF-938B-A8D6777FA9D4}" presName="hierRoot2" presStyleCnt="0">
        <dgm:presLayoutVars>
          <dgm:hierBranch val="init"/>
        </dgm:presLayoutVars>
      </dgm:prSet>
      <dgm:spPr/>
    </dgm:pt>
    <dgm:pt modelId="{505375FF-59C7-44FF-B1F4-E7FA2BC8FB12}" type="pres">
      <dgm:prSet presAssocID="{0679C491-FBF6-47FF-938B-A8D6777FA9D4}" presName="rootComposite" presStyleCnt="0"/>
      <dgm:spPr/>
    </dgm:pt>
    <dgm:pt modelId="{4336CC4C-77DA-4952-985F-B85555025595}" type="pres">
      <dgm:prSet presAssocID="{0679C491-FBF6-47FF-938B-A8D6777FA9D4}" presName="rootText" presStyleLbl="node4" presStyleIdx="7" presStyleCnt="20" custScaleX="124293" custScaleY="48814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CE86C20-CE19-4D43-B96A-933E385008F8}" type="pres">
      <dgm:prSet presAssocID="{0679C491-FBF6-47FF-938B-A8D6777FA9D4}" presName="rootConnector" presStyleLbl="node4" presStyleIdx="7" presStyleCnt="20"/>
      <dgm:spPr/>
      <dgm:t>
        <a:bodyPr/>
        <a:lstStyle/>
        <a:p>
          <a:endParaRPr lang="zh-TW" altLang="en-US"/>
        </a:p>
      </dgm:t>
    </dgm:pt>
    <dgm:pt modelId="{96DB44F2-E1B5-48C2-B270-6CEF0104309E}" type="pres">
      <dgm:prSet presAssocID="{0679C491-FBF6-47FF-938B-A8D6777FA9D4}" presName="hierChild4" presStyleCnt="0"/>
      <dgm:spPr/>
    </dgm:pt>
    <dgm:pt modelId="{5FD8647B-F5F8-47A0-99A3-B767AA3E87D1}" type="pres">
      <dgm:prSet presAssocID="{BB39DC83-CDDD-4878-BF3A-5A669978E93D}" presName="Name37" presStyleLbl="parChTrans1D4" presStyleIdx="8" presStyleCnt="20"/>
      <dgm:spPr/>
      <dgm:t>
        <a:bodyPr/>
        <a:lstStyle/>
        <a:p>
          <a:endParaRPr lang="zh-TW" altLang="en-US"/>
        </a:p>
      </dgm:t>
    </dgm:pt>
    <dgm:pt modelId="{0A5BA1D3-EE4C-44D9-B9E9-0E6D01AF8E7E}" type="pres">
      <dgm:prSet presAssocID="{D3A69B13-D652-41A1-B8E1-735D2E22CFFE}" presName="hierRoot2" presStyleCnt="0">
        <dgm:presLayoutVars>
          <dgm:hierBranch val="init"/>
        </dgm:presLayoutVars>
      </dgm:prSet>
      <dgm:spPr/>
    </dgm:pt>
    <dgm:pt modelId="{7D9D4793-4C5E-4011-9526-BEDBC5761F7B}" type="pres">
      <dgm:prSet presAssocID="{D3A69B13-D652-41A1-B8E1-735D2E22CFFE}" presName="rootComposite" presStyleCnt="0"/>
      <dgm:spPr/>
    </dgm:pt>
    <dgm:pt modelId="{5BACCC93-73C4-4CAC-9EE7-A58329A9ECA0}" type="pres">
      <dgm:prSet presAssocID="{D3A69B13-D652-41A1-B8E1-735D2E22CFFE}" presName="rootText" presStyleLbl="node4" presStyleIdx="8" presStyleCnt="20" custScaleX="127594" custScaleY="14535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6EF4C6C-E81D-4FCB-A459-2181EC5BF15A}" type="pres">
      <dgm:prSet presAssocID="{D3A69B13-D652-41A1-B8E1-735D2E22CFFE}" presName="rootConnector" presStyleLbl="node4" presStyleIdx="8" presStyleCnt="20"/>
      <dgm:spPr/>
      <dgm:t>
        <a:bodyPr/>
        <a:lstStyle/>
        <a:p>
          <a:endParaRPr lang="zh-TW" altLang="en-US"/>
        </a:p>
      </dgm:t>
    </dgm:pt>
    <dgm:pt modelId="{BF600113-ACF6-4053-AFA7-BDF292CB4D51}" type="pres">
      <dgm:prSet presAssocID="{D3A69B13-D652-41A1-B8E1-735D2E22CFFE}" presName="hierChild4" presStyleCnt="0"/>
      <dgm:spPr/>
    </dgm:pt>
    <dgm:pt modelId="{CB5E391C-A887-446B-A717-6D269043FA41}" type="pres">
      <dgm:prSet presAssocID="{C1B7C2C7-DB31-410E-BEC6-8F078DBBEC28}" presName="Name37" presStyleLbl="parChTrans1D4" presStyleIdx="9" presStyleCnt="20"/>
      <dgm:spPr/>
      <dgm:t>
        <a:bodyPr/>
        <a:lstStyle/>
        <a:p>
          <a:endParaRPr lang="zh-TW" altLang="en-US"/>
        </a:p>
      </dgm:t>
    </dgm:pt>
    <dgm:pt modelId="{6347ACE1-3917-4567-AE21-DA75DF29F4FA}" type="pres">
      <dgm:prSet presAssocID="{217491C0-3DFF-4BF4-9A4D-EEF9932EDE54}" presName="hierRoot2" presStyleCnt="0">
        <dgm:presLayoutVars>
          <dgm:hierBranch val="init"/>
        </dgm:presLayoutVars>
      </dgm:prSet>
      <dgm:spPr/>
    </dgm:pt>
    <dgm:pt modelId="{A0D56A3A-E2B5-47DC-A532-1D55D68AC6C3}" type="pres">
      <dgm:prSet presAssocID="{217491C0-3DFF-4BF4-9A4D-EEF9932EDE54}" presName="rootComposite" presStyleCnt="0"/>
      <dgm:spPr/>
    </dgm:pt>
    <dgm:pt modelId="{FC2FAA4E-4F17-441D-851D-8A76FB291A89}" type="pres">
      <dgm:prSet presAssocID="{217491C0-3DFF-4BF4-9A4D-EEF9932EDE54}" presName="rootText" presStyleLbl="node4" presStyleIdx="9" presStyleCnt="2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18EE013-65D5-46C5-B407-6D4EFCE91647}" type="pres">
      <dgm:prSet presAssocID="{217491C0-3DFF-4BF4-9A4D-EEF9932EDE54}" presName="rootConnector" presStyleLbl="node4" presStyleIdx="9" presStyleCnt="20"/>
      <dgm:spPr/>
      <dgm:t>
        <a:bodyPr/>
        <a:lstStyle/>
        <a:p>
          <a:endParaRPr lang="zh-TW" altLang="en-US"/>
        </a:p>
      </dgm:t>
    </dgm:pt>
    <dgm:pt modelId="{73985B40-FC5C-4493-A465-B493D517C4C1}" type="pres">
      <dgm:prSet presAssocID="{217491C0-3DFF-4BF4-9A4D-EEF9932EDE54}" presName="hierChild4" presStyleCnt="0"/>
      <dgm:spPr/>
    </dgm:pt>
    <dgm:pt modelId="{970A54FF-707F-4755-90B6-93EF6B102B15}" type="pres">
      <dgm:prSet presAssocID="{217491C0-3DFF-4BF4-9A4D-EEF9932EDE54}" presName="hierChild5" presStyleCnt="0"/>
      <dgm:spPr/>
    </dgm:pt>
    <dgm:pt modelId="{FD8685AD-90AE-4800-8974-FED7442E97AD}" type="pres">
      <dgm:prSet presAssocID="{D3A69B13-D652-41A1-B8E1-735D2E22CFFE}" presName="hierChild5" presStyleCnt="0"/>
      <dgm:spPr/>
    </dgm:pt>
    <dgm:pt modelId="{6B99EDF5-C5A5-4861-BB85-75474AAC2DD8}" type="pres">
      <dgm:prSet presAssocID="{0679C491-FBF6-47FF-938B-A8D6777FA9D4}" presName="hierChild5" presStyleCnt="0"/>
      <dgm:spPr/>
    </dgm:pt>
    <dgm:pt modelId="{10000498-59D3-413D-BC26-E29E644CC7F4}" type="pres">
      <dgm:prSet presAssocID="{EF04C07B-D563-4958-9A2B-1BC4FB77931F}" presName="hierChild5" presStyleCnt="0"/>
      <dgm:spPr/>
    </dgm:pt>
    <dgm:pt modelId="{F7AACDC5-F7C4-4EC7-836B-F4A519228966}" type="pres">
      <dgm:prSet presAssocID="{64F0EFE1-FD0E-44BA-8288-94E0409A7A13}" presName="hierChild5" presStyleCnt="0"/>
      <dgm:spPr/>
    </dgm:pt>
    <dgm:pt modelId="{27B075DB-8A5F-49BF-96BB-441535F8D73A}" type="pres">
      <dgm:prSet presAssocID="{A4889F0E-FEB1-4E7B-9F1F-F5A21C41EEB0}" presName="hierChild5" presStyleCnt="0"/>
      <dgm:spPr/>
    </dgm:pt>
    <dgm:pt modelId="{0BD90B20-35D0-4C1A-8BC2-303F5839B8FE}" type="pres">
      <dgm:prSet presAssocID="{AFE7C106-6452-48EF-AD62-E004E27F5B7D}" presName="hierChild5" presStyleCnt="0"/>
      <dgm:spPr/>
    </dgm:pt>
    <dgm:pt modelId="{FD653692-C1E1-4043-BFE2-8771046AFE9A}" type="pres">
      <dgm:prSet presAssocID="{4116B54B-9812-46C2-8812-43115CDAA0C2}" presName="Name37" presStyleLbl="parChTrans1D2" presStyleIdx="2" presStyleCnt="4"/>
      <dgm:spPr/>
      <dgm:t>
        <a:bodyPr/>
        <a:lstStyle/>
        <a:p>
          <a:endParaRPr lang="zh-TW" altLang="en-US"/>
        </a:p>
      </dgm:t>
    </dgm:pt>
    <dgm:pt modelId="{FEE216E2-BC7C-44DF-A10F-696D68B225C5}" type="pres">
      <dgm:prSet presAssocID="{A2BA582E-5801-42A3-BDFD-B7AD2FA91EB0}" presName="hierRoot2" presStyleCnt="0">
        <dgm:presLayoutVars>
          <dgm:hierBranch val="init"/>
        </dgm:presLayoutVars>
      </dgm:prSet>
      <dgm:spPr/>
    </dgm:pt>
    <dgm:pt modelId="{AB58258C-3979-4857-9C70-772F8CFCB97B}" type="pres">
      <dgm:prSet presAssocID="{A2BA582E-5801-42A3-BDFD-B7AD2FA91EB0}" presName="rootComposite" presStyleCnt="0"/>
      <dgm:spPr/>
    </dgm:pt>
    <dgm:pt modelId="{8881E7CA-EE80-4507-A23F-CF5F99A10315}" type="pres">
      <dgm:prSet presAssocID="{A2BA582E-5801-42A3-BDFD-B7AD2FA91EB0}" presName="rootText" presStyleLbl="node2" presStyleIdx="2" presStyleCnt="4" custScaleX="117208" custScaleY="721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8D0EE77-C0BD-4949-A59E-11FA2C93DB1C}" type="pres">
      <dgm:prSet presAssocID="{A2BA582E-5801-42A3-BDFD-B7AD2FA91EB0}" presName="rootConnector" presStyleLbl="node2" presStyleIdx="2" presStyleCnt="4"/>
      <dgm:spPr/>
      <dgm:t>
        <a:bodyPr/>
        <a:lstStyle/>
        <a:p>
          <a:endParaRPr lang="zh-TW" altLang="en-US"/>
        </a:p>
      </dgm:t>
    </dgm:pt>
    <dgm:pt modelId="{3FC982C6-83F7-4A72-9F76-AE819396296B}" type="pres">
      <dgm:prSet presAssocID="{A2BA582E-5801-42A3-BDFD-B7AD2FA91EB0}" presName="hierChild4" presStyleCnt="0"/>
      <dgm:spPr/>
    </dgm:pt>
    <dgm:pt modelId="{7D37F1A4-2E10-41ED-BE48-CC3B25DF05BB}" type="pres">
      <dgm:prSet presAssocID="{BB498A9E-0ED9-47A7-ABAB-177F4B8BBEE7}" presName="Name37" presStyleLbl="parChTrans1D3" presStyleIdx="2" presStyleCnt="4"/>
      <dgm:spPr/>
      <dgm:t>
        <a:bodyPr/>
        <a:lstStyle/>
        <a:p>
          <a:endParaRPr lang="zh-TW" altLang="en-US"/>
        </a:p>
      </dgm:t>
    </dgm:pt>
    <dgm:pt modelId="{E39B1F61-ACD9-4DDD-927B-34EBD538ED69}" type="pres">
      <dgm:prSet presAssocID="{94FA5AA9-2E64-4469-8ED8-E3EFD956D457}" presName="hierRoot2" presStyleCnt="0">
        <dgm:presLayoutVars>
          <dgm:hierBranch val="init"/>
        </dgm:presLayoutVars>
      </dgm:prSet>
      <dgm:spPr/>
    </dgm:pt>
    <dgm:pt modelId="{078FA1D5-FE9C-4F72-97F4-455707ED8E35}" type="pres">
      <dgm:prSet presAssocID="{94FA5AA9-2E64-4469-8ED8-E3EFD956D457}" presName="rootComposite" presStyleCnt="0"/>
      <dgm:spPr/>
    </dgm:pt>
    <dgm:pt modelId="{95B78753-5FFA-4A0E-869E-59828260E828}" type="pres">
      <dgm:prSet presAssocID="{94FA5AA9-2E64-4469-8ED8-E3EFD956D457}" presName="rootText" presStyleLbl="node3" presStyleIdx="2" presStyleCnt="4" custScaleX="119462" custScaleY="791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6D38E58-7B56-41EA-8EA6-B35B38A244BA}" type="pres">
      <dgm:prSet presAssocID="{94FA5AA9-2E64-4469-8ED8-E3EFD956D457}" presName="rootConnector" presStyleLbl="node3" presStyleIdx="2" presStyleCnt="4"/>
      <dgm:spPr/>
      <dgm:t>
        <a:bodyPr/>
        <a:lstStyle/>
        <a:p>
          <a:endParaRPr lang="zh-TW" altLang="en-US"/>
        </a:p>
      </dgm:t>
    </dgm:pt>
    <dgm:pt modelId="{2F3A974D-5689-41E2-843A-1873F0A3DABD}" type="pres">
      <dgm:prSet presAssocID="{94FA5AA9-2E64-4469-8ED8-E3EFD956D457}" presName="hierChild4" presStyleCnt="0"/>
      <dgm:spPr/>
    </dgm:pt>
    <dgm:pt modelId="{32A1D4DE-A765-479C-9069-F80DA162CD3E}" type="pres">
      <dgm:prSet presAssocID="{DD2F2757-CBD7-4CE7-9438-1826675D3D9A}" presName="Name37" presStyleLbl="parChTrans1D4" presStyleIdx="10" presStyleCnt="20"/>
      <dgm:spPr/>
      <dgm:t>
        <a:bodyPr/>
        <a:lstStyle/>
        <a:p>
          <a:endParaRPr lang="zh-TW" altLang="en-US"/>
        </a:p>
      </dgm:t>
    </dgm:pt>
    <dgm:pt modelId="{9B5F0350-E332-4EC6-AB46-8942C2C781F9}" type="pres">
      <dgm:prSet presAssocID="{429C86F6-B25F-4481-91CD-27A68D0B81B2}" presName="hierRoot2" presStyleCnt="0">
        <dgm:presLayoutVars>
          <dgm:hierBranch val="init"/>
        </dgm:presLayoutVars>
      </dgm:prSet>
      <dgm:spPr/>
    </dgm:pt>
    <dgm:pt modelId="{3F795239-C03E-49E5-8127-E8FB1583B389}" type="pres">
      <dgm:prSet presAssocID="{429C86F6-B25F-4481-91CD-27A68D0B81B2}" presName="rootComposite" presStyleCnt="0"/>
      <dgm:spPr/>
    </dgm:pt>
    <dgm:pt modelId="{EF8B6EE8-DADD-45C6-9EB0-AE8669925238}" type="pres">
      <dgm:prSet presAssocID="{429C86F6-B25F-4481-91CD-27A68D0B81B2}" presName="rootText" presStyleLbl="node4" presStyleIdx="10" presStyleCnt="20" custScaleX="119674" custScaleY="5072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3C6A7FE-A809-4D6E-A80E-6BFD71B928EE}" type="pres">
      <dgm:prSet presAssocID="{429C86F6-B25F-4481-91CD-27A68D0B81B2}" presName="rootConnector" presStyleLbl="node4" presStyleIdx="10" presStyleCnt="20"/>
      <dgm:spPr/>
      <dgm:t>
        <a:bodyPr/>
        <a:lstStyle/>
        <a:p>
          <a:endParaRPr lang="zh-TW" altLang="en-US"/>
        </a:p>
      </dgm:t>
    </dgm:pt>
    <dgm:pt modelId="{7C5EB600-F676-4AEA-B78C-8F57C4FE4A68}" type="pres">
      <dgm:prSet presAssocID="{429C86F6-B25F-4481-91CD-27A68D0B81B2}" presName="hierChild4" presStyleCnt="0"/>
      <dgm:spPr/>
    </dgm:pt>
    <dgm:pt modelId="{016FF77D-B8AA-4980-A1F1-DFD228156F40}" type="pres">
      <dgm:prSet presAssocID="{77E2D624-2FA3-4A39-8664-3F6F52FD406A}" presName="Name37" presStyleLbl="parChTrans1D4" presStyleIdx="11" presStyleCnt="20"/>
      <dgm:spPr/>
      <dgm:t>
        <a:bodyPr/>
        <a:lstStyle/>
        <a:p>
          <a:endParaRPr lang="zh-TW" altLang="en-US"/>
        </a:p>
      </dgm:t>
    </dgm:pt>
    <dgm:pt modelId="{BA43F7FD-426E-4293-B196-ECAF776579B8}" type="pres">
      <dgm:prSet presAssocID="{5C1FFC5C-92E3-4B0E-9C66-3D4A65D6C775}" presName="hierRoot2" presStyleCnt="0">
        <dgm:presLayoutVars>
          <dgm:hierBranch val="init"/>
        </dgm:presLayoutVars>
      </dgm:prSet>
      <dgm:spPr/>
    </dgm:pt>
    <dgm:pt modelId="{20A6BD79-D007-4C46-BCED-D60FDEEC174D}" type="pres">
      <dgm:prSet presAssocID="{5C1FFC5C-92E3-4B0E-9C66-3D4A65D6C775}" presName="rootComposite" presStyleCnt="0"/>
      <dgm:spPr/>
    </dgm:pt>
    <dgm:pt modelId="{0737D136-AB6E-48D0-AD7C-973DEE8D5606}" type="pres">
      <dgm:prSet presAssocID="{5C1FFC5C-92E3-4B0E-9C66-3D4A65D6C775}" presName="rootText" presStyleLbl="node4" presStyleIdx="11" presStyleCnt="20" custScaleX="120214" custScaleY="13823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364F11A-075F-4F41-88A9-BB1A6120A4B1}" type="pres">
      <dgm:prSet presAssocID="{5C1FFC5C-92E3-4B0E-9C66-3D4A65D6C775}" presName="rootConnector" presStyleLbl="node4" presStyleIdx="11" presStyleCnt="20"/>
      <dgm:spPr/>
      <dgm:t>
        <a:bodyPr/>
        <a:lstStyle/>
        <a:p>
          <a:endParaRPr lang="zh-TW" altLang="en-US"/>
        </a:p>
      </dgm:t>
    </dgm:pt>
    <dgm:pt modelId="{8D3C9C3C-A650-4875-B81A-B144C2D2F49A}" type="pres">
      <dgm:prSet presAssocID="{5C1FFC5C-92E3-4B0E-9C66-3D4A65D6C775}" presName="hierChild4" presStyleCnt="0"/>
      <dgm:spPr/>
    </dgm:pt>
    <dgm:pt modelId="{23768477-A52F-4CC5-9F8D-BB134982DF90}" type="pres">
      <dgm:prSet presAssocID="{495423E2-9827-4D5E-B90A-F05C8AF529CE}" presName="Name37" presStyleLbl="parChTrans1D4" presStyleIdx="12" presStyleCnt="20"/>
      <dgm:spPr/>
      <dgm:t>
        <a:bodyPr/>
        <a:lstStyle/>
        <a:p>
          <a:endParaRPr lang="zh-TW" altLang="en-US"/>
        </a:p>
      </dgm:t>
    </dgm:pt>
    <dgm:pt modelId="{1B1983C8-F072-467F-87C0-77A8DCC8AB33}" type="pres">
      <dgm:prSet presAssocID="{7094A82E-0CFF-4149-85C5-01A58E3C24AF}" presName="hierRoot2" presStyleCnt="0">
        <dgm:presLayoutVars>
          <dgm:hierBranch val="init"/>
        </dgm:presLayoutVars>
      </dgm:prSet>
      <dgm:spPr/>
    </dgm:pt>
    <dgm:pt modelId="{79042F0A-A12A-4B51-85C1-FD2A49593CDA}" type="pres">
      <dgm:prSet presAssocID="{7094A82E-0CFF-4149-85C5-01A58E3C24AF}" presName="rootComposite" presStyleCnt="0"/>
      <dgm:spPr/>
    </dgm:pt>
    <dgm:pt modelId="{40DAA327-9074-4FA9-825C-D982DABB29C5}" type="pres">
      <dgm:prSet presAssocID="{7094A82E-0CFF-4149-85C5-01A58E3C24AF}" presName="rootText" presStyleLbl="node4" presStyleIdx="12" presStyleCnt="20" custScaleX="119854" custScaleY="49315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8A5E28E-A3C9-4C68-9941-E02629DE189B}" type="pres">
      <dgm:prSet presAssocID="{7094A82E-0CFF-4149-85C5-01A58E3C24AF}" presName="rootConnector" presStyleLbl="node4" presStyleIdx="12" presStyleCnt="20"/>
      <dgm:spPr/>
      <dgm:t>
        <a:bodyPr/>
        <a:lstStyle/>
        <a:p>
          <a:endParaRPr lang="zh-TW" altLang="en-US"/>
        </a:p>
      </dgm:t>
    </dgm:pt>
    <dgm:pt modelId="{EE29D1DC-CE15-4242-9652-19FB5CC39BAB}" type="pres">
      <dgm:prSet presAssocID="{7094A82E-0CFF-4149-85C5-01A58E3C24AF}" presName="hierChild4" presStyleCnt="0"/>
      <dgm:spPr/>
    </dgm:pt>
    <dgm:pt modelId="{C31982B5-0096-4B83-84C6-1A9B3C1FDBE2}" type="pres">
      <dgm:prSet presAssocID="{51E35121-E1DA-44CB-9C87-3392A4DC1042}" presName="Name37" presStyleLbl="parChTrans1D4" presStyleIdx="13" presStyleCnt="20"/>
      <dgm:spPr/>
      <dgm:t>
        <a:bodyPr/>
        <a:lstStyle/>
        <a:p>
          <a:endParaRPr lang="zh-TW" altLang="en-US"/>
        </a:p>
      </dgm:t>
    </dgm:pt>
    <dgm:pt modelId="{4D088CDB-2957-4CA0-9302-F9CD455B11A7}" type="pres">
      <dgm:prSet presAssocID="{4F727FE4-3966-482B-B6A3-CEA4FAE6AFFF}" presName="hierRoot2" presStyleCnt="0">
        <dgm:presLayoutVars>
          <dgm:hierBranch val="init"/>
        </dgm:presLayoutVars>
      </dgm:prSet>
      <dgm:spPr/>
    </dgm:pt>
    <dgm:pt modelId="{21C47E86-DB69-4215-82A9-C4B60EF64177}" type="pres">
      <dgm:prSet presAssocID="{4F727FE4-3966-482B-B6A3-CEA4FAE6AFFF}" presName="rootComposite" presStyleCnt="0"/>
      <dgm:spPr/>
    </dgm:pt>
    <dgm:pt modelId="{CE64AA40-E85C-4497-960D-3D59CA62B444}" type="pres">
      <dgm:prSet presAssocID="{4F727FE4-3966-482B-B6A3-CEA4FAE6AFFF}" presName="rootText" presStyleLbl="node4" presStyleIdx="13" presStyleCnt="20" custScaleX="121184" custScaleY="151064" custLinFactNeighborX="102" custLinFactNeighborY="-718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A1EF0B3-D909-4E97-AA7E-559A422B3EE4}" type="pres">
      <dgm:prSet presAssocID="{4F727FE4-3966-482B-B6A3-CEA4FAE6AFFF}" presName="rootConnector" presStyleLbl="node4" presStyleIdx="13" presStyleCnt="20"/>
      <dgm:spPr/>
      <dgm:t>
        <a:bodyPr/>
        <a:lstStyle/>
        <a:p>
          <a:endParaRPr lang="zh-TW" altLang="en-US"/>
        </a:p>
      </dgm:t>
    </dgm:pt>
    <dgm:pt modelId="{EB8D7233-9B48-44D7-952D-A2B1E7249991}" type="pres">
      <dgm:prSet presAssocID="{4F727FE4-3966-482B-B6A3-CEA4FAE6AFFF}" presName="hierChild4" presStyleCnt="0"/>
      <dgm:spPr/>
    </dgm:pt>
    <dgm:pt modelId="{70C43479-38DE-46F6-8B61-0DC61F31B2E4}" type="pres">
      <dgm:prSet presAssocID="{3FFEF777-3DB8-43B0-8E2F-A5E4E6700B7B}" presName="Name37" presStyleLbl="parChTrans1D4" presStyleIdx="14" presStyleCnt="20"/>
      <dgm:spPr/>
      <dgm:t>
        <a:bodyPr/>
        <a:lstStyle/>
        <a:p>
          <a:endParaRPr lang="zh-TW" altLang="en-US"/>
        </a:p>
      </dgm:t>
    </dgm:pt>
    <dgm:pt modelId="{831B844C-101B-4CBF-8528-AD8CEABAB64F}" type="pres">
      <dgm:prSet presAssocID="{E42A25D9-C148-4821-8FD0-307F1120BB66}" presName="hierRoot2" presStyleCnt="0">
        <dgm:presLayoutVars>
          <dgm:hierBranch val="init"/>
        </dgm:presLayoutVars>
      </dgm:prSet>
      <dgm:spPr/>
    </dgm:pt>
    <dgm:pt modelId="{58DBD04E-F99D-442D-B013-F13B286FDDEC}" type="pres">
      <dgm:prSet presAssocID="{E42A25D9-C148-4821-8FD0-307F1120BB66}" presName="rootComposite" presStyleCnt="0"/>
      <dgm:spPr/>
    </dgm:pt>
    <dgm:pt modelId="{6A05CB65-1B9C-4F10-8196-ECA53447FF97}" type="pres">
      <dgm:prSet presAssocID="{E42A25D9-C148-4821-8FD0-307F1120BB66}" presName="rootText" presStyleLbl="node4" presStyleIdx="14" presStyleCnt="2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687FEF3-E02D-4E5E-83F8-AD5704716BAD}" type="pres">
      <dgm:prSet presAssocID="{E42A25D9-C148-4821-8FD0-307F1120BB66}" presName="rootConnector" presStyleLbl="node4" presStyleIdx="14" presStyleCnt="20"/>
      <dgm:spPr/>
      <dgm:t>
        <a:bodyPr/>
        <a:lstStyle/>
        <a:p>
          <a:endParaRPr lang="zh-TW" altLang="en-US"/>
        </a:p>
      </dgm:t>
    </dgm:pt>
    <dgm:pt modelId="{1CD1A438-5BFC-428A-AF2A-3B7965A11834}" type="pres">
      <dgm:prSet presAssocID="{E42A25D9-C148-4821-8FD0-307F1120BB66}" presName="hierChild4" presStyleCnt="0"/>
      <dgm:spPr/>
    </dgm:pt>
    <dgm:pt modelId="{AE6790B9-38AF-49B0-97F0-5536FD64BCC7}" type="pres">
      <dgm:prSet presAssocID="{E42A25D9-C148-4821-8FD0-307F1120BB66}" presName="hierChild5" presStyleCnt="0"/>
      <dgm:spPr/>
    </dgm:pt>
    <dgm:pt modelId="{044037D9-1F1A-46F5-B19F-177B7EA2336B}" type="pres">
      <dgm:prSet presAssocID="{4F727FE4-3966-482B-B6A3-CEA4FAE6AFFF}" presName="hierChild5" presStyleCnt="0"/>
      <dgm:spPr/>
    </dgm:pt>
    <dgm:pt modelId="{029AE4BC-09DE-4C43-88B6-369CB06844CF}" type="pres">
      <dgm:prSet presAssocID="{7094A82E-0CFF-4149-85C5-01A58E3C24AF}" presName="hierChild5" presStyleCnt="0"/>
      <dgm:spPr/>
    </dgm:pt>
    <dgm:pt modelId="{90DD03CB-28F8-49B4-AB64-122845063B78}" type="pres">
      <dgm:prSet presAssocID="{5C1FFC5C-92E3-4B0E-9C66-3D4A65D6C775}" presName="hierChild5" presStyleCnt="0"/>
      <dgm:spPr/>
    </dgm:pt>
    <dgm:pt modelId="{629F2932-893C-4F66-A9A9-C401E1457CD8}" type="pres">
      <dgm:prSet presAssocID="{429C86F6-B25F-4481-91CD-27A68D0B81B2}" presName="hierChild5" presStyleCnt="0"/>
      <dgm:spPr/>
    </dgm:pt>
    <dgm:pt modelId="{C761E04D-F946-4EF9-B5A4-310C1BE0221E}" type="pres">
      <dgm:prSet presAssocID="{94FA5AA9-2E64-4469-8ED8-E3EFD956D457}" presName="hierChild5" presStyleCnt="0"/>
      <dgm:spPr/>
    </dgm:pt>
    <dgm:pt modelId="{973D0157-CC91-412B-9C39-B1D7076B9645}" type="pres">
      <dgm:prSet presAssocID="{A2BA582E-5801-42A3-BDFD-B7AD2FA91EB0}" presName="hierChild5" presStyleCnt="0"/>
      <dgm:spPr/>
    </dgm:pt>
    <dgm:pt modelId="{3A11915C-19B4-4F78-BAC7-F1C27B5FABEA}" type="pres">
      <dgm:prSet presAssocID="{E476064D-5481-486C-B190-88BE26AAB9BB}" presName="Name37" presStyleLbl="parChTrans1D2" presStyleIdx="3" presStyleCnt="4"/>
      <dgm:spPr/>
      <dgm:t>
        <a:bodyPr/>
        <a:lstStyle/>
        <a:p>
          <a:endParaRPr lang="zh-TW" altLang="en-US"/>
        </a:p>
      </dgm:t>
    </dgm:pt>
    <dgm:pt modelId="{E4EF615E-BF6E-4A52-A8A9-43F2CC731BF1}" type="pres">
      <dgm:prSet presAssocID="{7FFFF866-FB69-49A6-AC32-E9F9671C125D}" presName="hierRoot2" presStyleCnt="0">
        <dgm:presLayoutVars>
          <dgm:hierBranch val="init"/>
        </dgm:presLayoutVars>
      </dgm:prSet>
      <dgm:spPr/>
    </dgm:pt>
    <dgm:pt modelId="{8A5D3F4C-438E-4078-B95A-09B93B4A3AC2}" type="pres">
      <dgm:prSet presAssocID="{7FFFF866-FB69-49A6-AC32-E9F9671C125D}" presName="rootComposite" presStyleCnt="0"/>
      <dgm:spPr/>
    </dgm:pt>
    <dgm:pt modelId="{52C39BDA-41D2-4DBF-88A6-2D3CC8D4E043}" type="pres">
      <dgm:prSet presAssocID="{7FFFF866-FB69-49A6-AC32-E9F9671C125D}" presName="rootText" presStyleLbl="node2" presStyleIdx="3" presStyleCnt="4" custScaleX="118904" custScaleY="721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45AF3EF-83E6-461C-9F3D-171222E0CA4C}" type="pres">
      <dgm:prSet presAssocID="{7FFFF866-FB69-49A6-AC32-E9F9671C125D}" presName="rootConnector" presStyleLbl="node2" presStyleIdx="3" presStyleCnt="4"/>
      <dgm:spPr/>
      <dgm:t>
        <a:bodyPr/>
        <a:lstStyle/>
        <a:p>
          <a:endParaRPr lang="zh-TW" altLang="en-US"/>
        </a:p>
      </dgm:t>
    </dgm:pt>
    <dgm:pt modelId="{03803F8A-B0A1-4CE4-B953-29C1E1AD1B14}" type="pres">
      <dgm:prSet presAssocID="{7FFFF866-FB69-49A6-AC32-E9F9671C125D}" presName="hierChild4" presStyleCnt="0"/>
      <dgm:spPr/>
    </dgm:pt>
    <dgm:pt modelId="{354581D1-B0E7-4175-A8B1-9168EA52AA3F}" type="pres">
      <dgm:prSet presAssocID="{DAF2EA83-B77F-4C92-A2E0-3E315A658F7E}" presName="Name37" presStyleLbl="parChTrans1D3" presStyleIdx="3" presStyleCnt="4"/>
      <dgm:spPr/>
      <dgm:t>
        <a:bodyPr/>
        <a:lstStyle/>
        <a:p>
          <a:endParaRPr lang="zh-TW" altLang="en-US"/>
        </a:p>
      </dgm:t>
    </dgm:pt>
    <dgm:pt modelId="{8239861A-1320-4647-80E7-1C7AFE8FBFF0}" type="pres">
      <dgm:prSet presAssocID="{ACAA1750-ECEF-480F-95B7-9E980912A8F6}" presName="hierRoot2" presStyleCnt="0">
        <dgm:presLayoutVars>
          <dgm:hierBranch val="init"/>
        </dgm:presLayoutVars>
      </dgm:prSet>
      <dgm:spPr/>
    </dgm:pt>
    <dgm:pt modelId="{8A21291C-6D06-4A67-81B3-564A6FE4753E}" type="pres">
      <dgm:prSet presAssocID="{ACAA1750-ECEF-480F-95B7-9E980912A8F6}" presName="rootComposite" presStyleCnt="0"/>
      <dgm:spPr/>
    </dgm:pt>
    <dgm:pt modelId="{A75BD8C5-1C8C-4B38-9CA5-C1A35AE871A3}" type="pres">
      <dgm:prSet presAssocID="{ACAA1750-ECEF-480F-95B7-9E980912A8F6}" presName="rootText" presStyleLbl="node3" presStyleIdx="3" presStyleCnt="4" custScaleX="116316" custScaleY="7914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EB3B969-E722-496D-B8CE-ED2C63F8619F}" type="pres">
      <dgm:prSet presAssocID="{ACAA1750-ECEF-480F-95B7-9E980912A8F6}" presName="rootConnector" presStyleLbl="node3" presStyleIdx="3" presStyleCnt="4"/>
      <dgm:spPr/>
      <dgm:t>
        <a:bodyPr/>
        <a:lstStyle/>
        <a:p>
          <a:endParaRPr lang="zh-TW" altLang="en-US"/>
        </a:p>
      </dgm:t>
    </dgm:pt>
    <dgm:pt modelId="{10761DEF-61A6-44BC-B7AE-965C56C21051}" type="pres">
      <dgm:prSet presAssocID="{ACAA1750-ECEF-480F-95B7-9E980912A8F6}" presName="hierChild4" presStyleCnt="0"/>
      <dgm:spPr/>
    </dgm:pt>
    <dgm:pt modelId="{F424CA79-0E27-432A-9B91-D8FD5C595B73}" type="pres">
      <dgm:prSet presAssocID="{8CB73BC9-37CD-47F1-A17E-B15756DDDF9A}" presName="Name37" presStyleLbl="parChTrans1D4" presStyleIdx="15" presStyleCnt="20"/>
      <dgm:spPr/>
      <dgm:t>
        <a:bodyPr/>
        <a:lstStyle/>
        <a:p>
          <a:endParaRPr lang="zh-TW" altLang="en-US"/>
        </a:p>
      </dgm:t>
    </dgm:pt>
    <dgm:pt modelId="{4C96DAE7-2CA8-4F2C-A6B2-63A17582382A}" type="pres">
      <dgm:prSet presAssocID="{CBA51175-0CCC-4460-97F0-B5BCB238B5CC}" presName="hierRoot2" presStyleCnt="0">
        <dgm:presLayoutVars>
          <dgm:hierBranch val="init"/>
        </dgm:presLayoutVars>
      </dgm:prSet>
      <dgm:spPr/>
    </dgm:pt>
    <dgm:pt modelId="{24A0A568-7981-427C-A1F9-7EEADF2DC976}" type="pres">
      <dgm:prSet presAssocID="{CBA51175-0CCC-4460-97F0-B5BCB238B5CC}" presName="rootComposite" presStyleCnt="0"/>
      <dgm:spPr/>
    </dgm:pt>
    <dgm:pt modelId="{55783F50-2C1D-4C3E-BDA2-0F253D313D4E}" type="pres">
      <dgm:prSet presAssocID="{CBA51175-0CCC-4460-97F0-B5BCB238B5CC}" presName="rootText" presStyleLbl="node4" presStyleIdx="15" presStyleCnt="20" custScaleX="116316" custScaleY="50726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56C63FF-4964-4A2B-AA7B-5F570173F094}" type="pres">
      <dgm:prSet presAssocID="{CBA51175-0CCC-4460-97F0-B5BCB238B5CC}" presName="rootConnector" presStyleLbl="node4" presStyleIdx="15" presStyleCnt="20"/>
      <dgm:spPr/>
      <dgm:t>
        <a:bodyPr/>
        <a:lstStyle/>
        <a:p>
          <a:endParaRPr lang="zh-TW" altLang="en-US"/>
        </a:p>
      </dgm:t>
    </dgm:pt>
    <dgm:pt modelId="{556968DE-40FE-42BD-A0DB-65DAB98FB9E8}" type="pres">
      <dgm:prSet presAssocID="{CBA51175-0CCC-4460-97F0-B5BCB238B5CC}" presName="hierChild4" presStyleCnt="0"/>
      <dgm:spPr/>
    </dgm:pt>
    <dgm:pt modelId="{4E96F7E4-628B-4C86-B9EC-07DC3CD6046E}" type="pres">
      <dgm:prSet presAssocID="{5639A151-07AA-4E40-9873-743956C5C1D8}" presName="Name37" presStyleLbl="parChTrans1D4" presStyleIdx="16" presStyleCnt="20"/>
      <dgm:spPr/>
      <dgm:t>
        <a:bodyPr/>
        <a:lstStyle/>
        <a:p>
          <a:endParaRPr lang="zh-TW" altLang="en-US"/>
        </a:p>
      </dgm:t>
    </dgm:pt>
    <dgm:pt modelId="{5D998955-55AC-4508-BC7C-E382ED6EBC72}" type="pres">
      <dgm:prSet presAssocID="{A989DC84-966C-4ED0-B153-CCDE206269B8}" presName="hierRoot2" presStyleCnt="0">
        <dgm:presLayoutVars>
          <dgm:hierBranch val="init"/>
        </dgm:presLayoutVars>
      </dgm:prSet>
      <dgm:spPr/>
    </dgm:pt>
    <dgm:pt modelId="{11BE7FC5-7522-4687-B99A-F1BF6CBC6F1A}" type="pres">
      <dgm:prSet presAssocID="{A989DC84-966C-4ED0-B153-CCDE206269B8}" presName="rootComposite" presStyleCnt="0"/>
      <dgm:spPr/>
    </dgm:pt>
    <dgm:pt modelId="{E3CF9CF6-881C-4C6D-BFFB-54A9355A0413}" type="pres">
      <dgm:prSet presAssocID="{A989DC84-966C-4ED0-B153-CCDE206269B8}" presName="rootText" presStyleLbl="node4" presStyleIdx="16" presStyleCnt="20" custScaleX="116316" custScaleY="13823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32D5C781-07B8-4885-A6B6-714722117915}" type="pres">
      <dgm:prSet presAssocID="{A989DC84-966C-4ED0-B153-CCDE206269B8}" presName="rootConnector" presStyleLbl="node4" presStyleIdx="16" presStyleCnt="20"/>
      <dgm:spPr/>
      <dgm:t>
        <a:bodyPr/>
        <a:lstStyle/>
        <a:p>
          <a:endParaRPr lang="zh-TW" altLang="en-US"/>
        </a:p>
      </dgm:t>
    </dgm:pt>
    <dgm:pt modelId="{00770EFC-389C-44E0-987E-FBF5831F12A9}" type="pres">
      <dgm:prSet presAssocID="{A989DC84-966C-4ED0-B153-CCDE206269B8}" presName="hierChild4" presStyleCnt="0"/>
      <dgm:spPr/>
    </dgm:pt>
    <dgm:pt modelId="{0702C7D5-2B8D-49D2-9376-874539628F80}" type="pres">
      <dgm:prSet presAssocID="{75367B43-F9E5-49FF-A907-71923DE8FF89}" presName="Name37" presStyleLbl="parChTrans1D4" presStyleIdx="17" presStyleCnt="20"/>
      <dgm:spPr/>
      <dgm:t>
        <a:bodyPr/>
        <a:lstStyle/>
        <a:p>
          <a:endParaRPr lang="zh-TW" altLang="en-US"/>
        </a:p>
      </dgm:t>
    </dgm:pt>
    <dgm:pt modelId="{75445ACE-AE4B-46AB-9B83-4CB635869E71}" type="pres">
      <dgm:prSet presAssocID="{B2B3CF9A-E21D-4444-AAF2-BF8B26354E09}" presName="hierRoot2" presStyleCnt="0">
        <dgm:presLayoutVars>
          <dgm:hierBranch val="init"/>
        </dgm:presLayoutVars>
      </dgm:prSet>
      <dgm:spPr/>
    </dgm:pt>
    <dgm:pt modelId="{16A976D7-459C-4748-82DA-62045ECA9CD0}" type="pres">
      <dgm:prSet presAssocID="{B2B3CF9A-E21D-4444-AAF2-BF8B26354E09}" presName="rootComposite" presStyleCnt="0"/>
      <dgm:spPr/>
    </dgm:pt>
    <dgm:pt modelId="{5EFB8052-51A2-4468-B1F3-ABE5A725D44D}" type="pres">
      <dgm:prSet presAssocID="{B2B3CF9A-E21D-4444-AAF2-BF8B26354E09}" presName="rootText" presStyleLbl="node4" presStyleIdx="17" presStyleCnt="20" custScaleX="115003" custScaleY="49669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D4E4FF3-B380-42BE-B573-ADDB13698A14}" type="pres">
      <dgm:prSet presAssocID="{B2B3CF9A-E21D-4444-AAF2-BF8B26354E09}" presName="rootConnector" presStyleLbl="node4" presStyleIdx="17" presStyleCnt="20"/>
      <dgm:spPr/>
      <dgm:t>
        <a:bodyPr/>
        <a:lstStyle/>
        <a:p>
          <a:endParaRPr lang="zh-TW" altLang="en-US"/>
        </a:p>
      </dgm:t>
    </dgm:pt>
    <dgm:pt modelId="{116A9917-6E45-4B49-8F17-C9A117DDFE28}" type="pres">
      <dgm:prSet presAssocID="{B2B3CF9A-E21D-4444-AAF2-BF8B26354E09}" presName="hierChild4" presStyleCnt="0"/>
      <dgm:spPr/>
    </dgm:pt>
    <dgm:pt modelId="{3FD6FD03-6102-49BF-9EF2-574F781E55ED}" type="pres">
      <dgm:prSet presAssocID="{4E9A83E7-4169-4BF4-B9ED-D50BCA6ADF0A}" presName="Name37" presStyleLbl="parChTrans1D4" presStyleIdx="18" presStyleCnt="20"/>
      <dgm:spPr/>
      <dgm:t>
        <a:bodyPr/>
        <a:lstStyle/>
        <a:p>
          <a:endParaRPr lang="zh-TW" altLang="en-US"/>
        </a:p>
      </dgm:t>
    </dgm:pt>
    <dgm:pt modelId="{D091C7D8-EB33-4DBF-8ED4-8D49B078B890}" type="pres">
      <dgm:prSet presAssocID="{946A6A25-E6CD-4DD5-8BAE-AFAE81CDB7FD}" presName="hierRoot2" presStyleCnt="0">
        <dgm:presLayoutVars>
          <dgm:hierBranch val="init"/>
        </dgm:presLayoutVars>
      </dgm:prSet>
      <dgm:spPr/>
    </dgm:pt>
    <dgm:pt modelId="{4A41E21D-107C-448C-9B0B-02B7DB239C30}" type="pres">
      <dgm:prSet presAssocID="{946A6A25-E6CD-4DD5-8BAE-AFAE81CDB7FD}" presName="rootComposite" presStyleCnt="0"/>
      <dgm:spPr/>
    </dgm:pt>
    <dgm:pt modelId="{372E00CC-FB92-4EB4-BABD-88ACF99B5802}" type="pres">
      <dgm:prSet presAssocID="{946A6A25-E6CD-4DD5-8BAE-AFAE81CDB7FD}" presName="rootText" presStyleLbl="node4" presStyleIdx="18" presStyleCnt="20" custScaleX="110796" custScaleY="145351" custLinFactNeighborY="-137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D8DF516-0D2D-4056-A1F8-C3144DEAC4C4}" type="pres">
      <dgm:prSet presAssocID="{946A6A25-E6CD-4DD5-8BAE-AFAE81CDB7FD}" presName="rootConnector" presStyleLbl="node4" presStyleIdx="18" presStyleCnt="20"/>
      <dgm:spPr/>
      <dgm:t>
        <a:bodyPr/>
        <a:lstStyle/>
        <a:p>
          <a:endParaRPr lang="zh-TW" altLang="en-US"/>
        </a:p>
      </dgm:t>
    </dgm:pt>
    <dgm:pt modelId="{D9BF77CA-572F-46AA-8E01-6B509061D5DF}" type="pres">
      <dgm:prSet presAssocID="{946A6A25-E6CD-4DD5-8BAE-AFAE81CDB7FD}" presName="hierChild4" presStyleCnt="0"/>
      <dgm:spPr/>
    </dgm:pt>
    <dgm:pt modelId="{D1FBF163-CC4C-4507-A878-0D4D84581092}" type="pres">
      <dgm:prSet presAssocID="{A88EC129-0484-499D-B4A8-66C44E85A137}" presName="Name37" presStyleLbl="parChTrans1D4" presStyleIdx="19" presStyleCnt="20"/>
      <dgm:spPr/>
      <dgm:t>
        <a:bodyPr/>
        <a:lstStyle/>
        <a:p>
          <a:endParaRPr lang="zh-TW" altLang="en-US"/>
        </a:p>
      </dgm:t>
    </dgm:pt>
    <dgm:pt modelId="{3A88F1CC-3688-470E-895A-7DB2C6980499}" type="pres">
      <dgm:prSet presAssocID="{8EABDD11-8223-48CA-98FD-48D2EC5FE001}" presName="hierRoot2" presStyleCnt="0">
        <dgm:presLayoutVars>
          <dgm:hierBranch val="init"/>
        </dgm:presLayoutVars>
      </dgm:prSet>
      <dgm:spPr/>
    </dgm:pt>
    <dgm:pt modelId="{9AB1E9F8-A803-4736-90C6-331E8570635F}" type="pres">
      <dgm:prSet presAssocID="{8EABDD11-8223-48CA-98FD-48D2EC5FE001}" presName="rootComposite" presStyleCnt="0"/>
      <dgm:spPr/>
    </dgm:pt>
    <dgm:pt modelId="{693AEA24-5273-4D39-A406-E3243E7C92FE}" type="pres">
      <dgm:prSet presAssocID="{8EABDD11-8223-48CA-98FD-48D2EC5FE001}" presName="rootText" presStyleLbl="node4" presStyleIdx="19" presStyleCnt="2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CC87B3F-3207-4AB6-BD58-1BA9CD1CDEC2}" type="pres">
      <dgm:prSet presAssocID="{8EABDD11-8223-48CA-98FD-48D2EC5FE001}" presName="rootConnector" presStyleLbl="node4" presStyleIdx="19" presStyleCnt="20"/>
      <dgm:spPr/>
      <dgm:t>
        <a:bodyPr/>
        <a:lstStyle/>
        <a:p>
          <a:endParaRPr lang="zh-TW" altLang="en-US"/>
        </a:p>
      </dgm:t>
    </dgm:pt>
    <dgm:pt modelId="{DD040445-529E-4A2D-A799-93213BA7157F}" type="pres">
      <dgm:prSet presAssocID="{8EABDD11-8223-48CA-98FD-48D2EC5FE001}" presName="hierChild4" presStyleCnt="0"/>
      <dgm:spPr/>
    </dgm:pt>
    <dgm:pt modelId="{394D1F6A-D7EC-4D50-AD4E-8362A46CD3EC}" type="pres">
      <dgm:prSet presAssocID="{8EABDD11-8223-48CA-98FD-48D2EC5FE001}" presName="hierChild5" presStyleCnt="0"/>
      <dgm:spPr/>
    </dgm:pt>
    <dgm:pt modelId="{5B09C57A-D164-4D10-93A2-45204A622F73}" type="pres">
      <dgm:prSet presAssocID="{946A6A25-E6CD-4DD5-8BAE-AFAE81CDB7FD}" presName="hierChild5" presStyleCnt="0"/>
      <dgm:spPr/>
    </dgm:pt>
    <dgm:pt modelId="{92EF9BFA-D728-4AC7-BF77-30657DD41349}" type="pres">
      <dgm:prSet presAssocID="{B2B3CF9A-E21D-4444-AAF2-BF8B26354E09}" presName="hierChild5" presStyleCnt="0"/>
      <dgm:spPr/>
    </dgm:pt>
    <dgm:pt modelId="{0431CD93-4DFA-4D07-896F-56AD53012C7B}" type="pres">
      <dgm:prSet presAssocID="{A989DC84-966C-4ED0-B153-CCDE206269B8}" presName="hierChild5" presStyleCnt="0"/>
      <dgm:spPr/>
    </dgm:pt>
    <dgm:pt modelId="{E9F6D96B-0A3B-40AA-9D65-E89EF5A30B14}" type="pres">
      <dgm:prSet presAssocID="{CBA51175-0CCC-4460-97F0-B5BCB238B5CC}" presName="hierChild5" presStyleCnt="0"/>
      <dgm:spPr/>
    </dgm:pt>
    <dgm:pt modelId="{291BB13C-9712-40BA-916A-5CAA418389EA}" type="pres">
      <dgm:prSet presAssocID="{ACAA1750-ECEF-480F-95B7-9E980912A8F6}" presName="hierChild5" presStyleCnt="0"/>
      <dgm:spPr/>
    </dgm:pt>
    <dgm:pt modelId="{4B15977F-4E34-4DFA-B365-042C539FC681}" type="pres">
      <dgm:prSet presAssocID="{7FFFF866-FB69-49A6-AC32-E9F9671C125D}" presName="hierChild5" presStyleCnt="0"/>
      <dgm:spPr/>
    </dgm:pt>
    <dgm:pt modelId="{4F0A5816-C710-4498-99D2-9C211AD57FBD}" type="pres">
      <dgm:prSet presAssocID="{D36E244C-7CFE-401E-B3D6-6F370644E496}" presName="hierChild3" presStyleCnt="0"/>
      <dgm:spPr/>
    </dgm:pt>
  </dgm:ptLst>
  <dgm:cxnLst>
    <dgm:cxn modelId="{036DF259-26D6-404D-B932-E9B3D1BF6718}" type="presOf" srcId="{FE80C094-9E32-4B55-AE43-0698D4B63246}" destId="{CA09DC79-08E2-44E9-8C7D-794DB541C817}" srcOrd="1" destOrd="0" presId="urn:microsoft.com/office/officeart/2005/8/layout/orgChart1"/>
    <dgm:cxn modelId="{D1155FF7-7E51-4D18-A1AC-F0F57982CC76}" srcId="{A989DC84-966C-4ED0-B153-CCDE206269B8}" destId="{B2B3CF9A-E21D-4444-AAF2-BF8B26354E09}" srcOrd="0" destOrd="0" parTransId="{75367B43-F9E5-49FF-A907-71923DE8FF89}" sibTransId="{735FE7D2-0BBD-4C61-83FE-8AC5A5EFDC71}"/>
    <dgm:cxn modelId="{6CDCE08B-F7B0-4893-A7C5-63EDA4C4B285}" type="presOf" srcId="{64F0EFE1-FD0E-44BA-8288-94E0409A7A13}" destId="{9CBC1066-E3AB-47C9-9D1D-E42E24E8FE67}" srcOrd="0" destOrd="0" presId="urn:microsoft.com/office/officeart/2005/8/layout/orgChart1"/>
    <dgm:cxn modelId="{AE05D386-3DF3-4DBA-9171-53EFB8D9C879}" type="presOf" srcId="{DD2F2757-CBD7-4CE7-9438-1826675D3D9A}" destId="{32A1D4DE-A765-479C-9069-F80DA162CD3E}" srcOrd="0" destOrd="0" presId="urn:microsoft.com/office/officeart/2005/8/layout/orgChart1"/>
    <dgm:cxn modelId="{E48AA763-3552-4CE1-9B1A-A832F2D2463C}" type="presOf" srcId="{AFE7C106-6452-48EF-AD62-E004E27F5B7D}" destId="{59016A87-D21D-4842-8874-CB7E35A1B3B8}" srcOrd="1" destOrd="0" presId="urn:microsoft.com/office/officeart/2005/8/layout/orgChart1"/>
    <dgm:cxn modelId="{7F73D27C-DB2F-4EA4-A699-AADD67E2BECD}" srcId="{5C1FFC5C-92E3-4B0E-9C66-3D4A65D6C775}" destId="{7094A82E-0CFF-4149-85C5-01A58E3C24AF}" srcOrd="0" destOrd="0" parTransId="{495423E2-9827-4D5E-B90A-F05C8AF529CE}" sibTransId="{37ADD71C-2E17-423B-B050-4CFB415B3C78}"/>
    <dgm:cxn modelId="{08BE1A07-3908-4A5A-B0F9-BF184CC9A173}" type="presOf" srcId="{4F727FE4-3966-482B-B6A3-CEA4FAE6AFFF}" destId="{CE64AA40-E85C-4497-960D-3D59CA62B444}" srcOrd="0" destOrd="0" presId="urn:microsoft.com/office/officeart/2005/8/layout/orgChart1"/>
    <dgm:cxn modelId="{75A230AE-4D19-4CFA-8B59-8040B78BB0C5}" type="presOf" srcId="{EF04C07B-D563-4958-9A2B-1BC4FB77931F}" destId="{35F0BA4B-F9FA-4742-BCD2-7B328751D663}" srcOrd="1" destOrd="0" presId="urn:microsoft.com/office/officeart/2005/8/layout/orgChart1"/>
    <dgm:cxn modelId="{707C0CBD-504A-4F97-B713-76F82DB0D95F}" srcId="{ACAA1750-ECEF-480F-95B7-9E980912A8F6}" destId="{CBA51175-0CCC-4460-97F0-B5BCB238B5CC}" srcOrd="0" destOrd="0" parTransId="{8CB73BC9-37CD-47F1-A17E-B15756DDDF9A}" sibTransId="{29049A57-97DC-4171-9066-7225DEC4FA97}"/>
    <dgm:cxn modelId="{F80C1441-DB7C-45C1-A7A4-0D896CF667E8}" type="presOf" srcId="{5C1FFC5C-92E3-4B0E-9C66-3D4A65D6C775}" destId="{D364F11A-075F-4F41-88A9-BB1A6120A4B1}" srcOrd="1" destOrd="0" presId="urn:microsoft.com/office/officeart/2005/8/layout/orgChart1"/>
    <dgm:cxn modelId="{075F17F7-F03B-4910-B460-D447F71C12FB}" srcId="{A2BA582E-5801-42A3-BDFD-B7AD2FA91EB0}" destId="{94FA5AA9-2E64-4469-8ED8-E3EFD956D457}" srcOrd="0" destOrd="0" parTransId="{BB498A9E-0ED9-47A7-ABAB-177F4B8BBEE7}" sibTransId="{AE215DA7-0408-496D-919F-26B7FB88BD9E}"/>
    <dgm:cxn modelId="{5FA1A554-9D0A-46BB-A2CB-7271301F4A54}" type="presOf" srcId="{0F165358-A6BD-4028-B7E0-B7962C8B6B63}" destId="{18315074-0764-4975-A857-D30BC1A78B44}" srcOrd="1" destOrd="0" presId="urn:microsoft.com/office/officeart/2005/8/layout/orgChart1"/>
    <dgm:cxn modelId="{B8240992-D198-481A-9AE0-4411430F5FB1}" type="presOf" srcId="{68E1E003-D913-4682-A750-5A53A4C0723C}" destId="{542AD09F-92ED-42AC-8201-5BAC322C4E82}" srcOrd="0" destOrd="0" presId="urn:microsoft.com/office/officeart/2005/8/layout/orgChart1"/>
    <dgm:cxn modelId="{850FAFFA-48C7-4581-AB03-3326E4DF7567}" type="presOf" srcId="{ACAA1750-ECEF-480F-95B7-9E980912A8F6}" destId="{A75BD8C5-1C8C-4B38-9CA5-C1A35AE871A3}" srcOrd="0" destOrd="0" presId="urn:microsoft.com/office/officeart/2005/8/layout/orgChart1"/>
    <dgm:cxn modelId="{CBF72D5B-125A-4840-A79C-FF39E98B20EF}" type="presOf" srcId="{D3A69B13-D652-41A1-B8E1-735D2E22CFFE}" destId="{5BACCC93-73C4-4CAC-9EE7-A58329A9ECA0}" srcOrd="0" destOrd="0" presId="urn:microsoft.com/office/officeart/2005/8/layout/orgChart1"/>
    <dgm:cxn modelId="{1A3D30B3-7AE2-481B-A5B5-520DD786E4C1}" srcId="{CA9EDEB6-9F0F-4DCD-A0BA-36E215E27F11}" destId="{0F165358-A6BD-4028-B7E0-B7962C8B6B63}" srcOrd="0" destOrd="0" parTransId="{93A9B340-D1B1-4024-8B88-ED448111B1EF}" sibTransId="{032D1E09-1F27-47D7-9422-E144EB037220}"/>
    <dgm:cxn modelId="{7C43DB5B-16AB-4934-B254-F8ACC7F7228E}" type="presOf" srcId="{75367B43-F9E5-49FF-A907-71923DE8FF89}" destId="{0702C7D5-2B8D-49D2-9376-874539628F80}" srcOrd="0" destOrd="0" presId="urn:microsoft.com/office/officeart/2005/8/layout/orgChart1"/>
    <dgm:cxn modelId="{3B97F480-685B-4FB3-842E-5EA03968D38C}" type="presOf" srcId="{4F1544A3-9E66-49AD-A9C6-C845EF9DBDA3}" destId="{DEB121D2-BF56-45FB-83DC-AD4DF6123A26}" srcOrd="1" destOrd="0" presId="urn:microsoft.com/office/officeart/2005/8/layout/orgChart1"/>
    <dgm:cxn modelId="{5A249A2A-2F6B-4858-AF00-2F72A1FE3A50}" type="presOf" srcId="{E42A25D9-C148-4821-8FD0-307F1120BB66}" destId="{6687FEF3-E02D-4E5E-83F8-AD5704716BAD}" srcOrd="1" destOrd="0" presId="urn:microsoft.com/office/officeart/2005/8/layout/orgChart1"/>
    <dgm:cxn modelId="{794B7070-435C-435A-A9B1-C6F581D80926}" type="presOf" srcId="{7094A82E-0CFF-4149-85C5-01A58E3C24AF}" destId="{40DAA327-9074-4FA9-825C-D982DABB29C5}" srcOrd="0" destOrd="0" presId="urn:microsoft.com/office/officeart/2005/8/layout/orgChart1"/>
    <dgm:cxn modelId="{AFA0C468-653C-466A-AAC0-4283E935009F}" type="presOf" srcId="{0F165358-A6BD-4028-B7E0-B7962C8B6B63}" destId="{7C9431F8-F47B-473A-A906-81002C195317}" srcOrd="0" destOrd="0" presId="urn:microsoft.com/office/officeart/2005/8/layout/orgChart1"/>
    <dgm:cxn modelId="{5C48733B-7887-4A42-917D-5831E07C766A}" type="presOf" srcId="{97D9196B-0602-4B84-8DEF-3420B3636F71}" destId="{171114E3-1E0C-48E8-9EC3-CABBFCAFFB34}" srcOrd="0" destOrd="0" presId="urn:microsoft.com/office/officeart/2005/8/layout/orgChart1"/>
    <dgm:cxn modelId="{76EE78AE-1355-4851-8D8F-4CEB4F3183E2}" type="presOf" srcId="{64F0EFE1-FD0E-44BA-8288-94E0409A7A13}" destId="{B39BF217-DEFA-49DB-87BF-C5A349CFF363}" srcOrd="1" destOrd="0" presId="urn:microsoft.com/office/officeart/2005/8/layout/orgChart1"/>
    <dgm:cxn modelId="{2D28C9FA-4525-4101-9910-121C5DCC3E26}" type="presOf" srcId="{CBA51175-0CCC-4460-97F0-B5BCB238B5CC}" destId="{55783F50-2C1D-4C3E-BDA2-0F253D313D4E}" srcOrd="0" destOrd="0" presId="urn:microsoft.com/office/officeart/2005/8/layout/orgChart1"/>
    <dgm:cxn modelId="{079E9DBD-465A-4A64-8BDF-BC85E008E4F5}" type="presOf" srcId="{74382350-EE76-4EB7-83ED-694FF5D300F5}" destId="{8C6BE149-C9DC-40D9-834C-EB4E572971EC}" srcOrd="0" destOrd="0" presId="urn:microsoft.com/office/officeart/2005/8/layout/orgChart1"/>
    <dgm:cxn modelId="{B9B0DA06-94E2-4812-BBBE-2BE751E287C6}" type="presOf" srcId="{217491C0-3DFF-4BF4-9A4D-EEF9932EDE54}" destId="{C18EE013-65D5-46C5-B407-6D4EFCE91647}" srcOrd="1" destOrd="0" presId="urn:microsoft.com/office/officeart/2005/8/layout/orgChart1"/>
    <dgm:cxn modelId="{FC1C2086-019F-45A3-881C-06AF39A4473C}" srcId="{0F165358-A6BD-4028-B7E0-B7962C8B6B63}" destId="{80287F81-B578-4F10-9A73-D0E030534603}" srcOrd="0" destOrd="0" parTransId="{68E1E003-D913-4682-A750-5A53A4C0723C}" sibTransId="{71DF904C-D7F9-4F30-9770-59169C774179}"/>
    <dgm:cxn modelId="{DD061892-B1D6-4F42-BABF-AFFE7BBF5733}" type="presOf" srcId="{A2BA582E-5801-42A3-BDFD-B7AD2FA91EB0}" destId="{8881E7CA-EE80-4507-A23F-CF5F99A10315}" srcOrd="0" destOrd="0" presId="urn:microsoft.com/office/officeart/2005/8/layout/orgChart1"/>
    <dgm:cxn modelId="{89F521B4-107C-4D79-8D7B-0215DF832C14}" type="presOf" srcId="{EF04C07B-D563-4958-9A2B-1BC4FB77931F}" destId="{C2B75A2C-801C-479B-859D-2D4AB6B9FB91}" srcOrd="0" destOrd="0" presId="urn:microsoft.com/office/officeart/2005/8/layout/orgChart1"/>
    <dgm:cxn modelId="{4F0091D1-5770-4EF8-896D-FBBFCA5C9AB9}" type="presOf" srcId="{4E9A83E7-4169-4BF4-B9ED-D50BCA6ADF0A}" destId="{3FD6FD03-6102-49BF-9EF2-574F781E55ED}" srcOrd="0" destOrd="0" presId="urn:microsoft.com/office/officeart/2005/8/layout/orgChart1"/>
    <dgm:cxn modelId="{BD2A1BBB-5FA1-43A0-8807-D788E09CB66C}" type="presOf" srcId="{CBA51175-0CCC-4460-97F0-B5BCB238B5CC}" destId="{656C63FF-4964-4A2B-AA7B-5F570173F094}" srcOrd="1" destOrd="0" presId="urn:microsoft.com/office/officeart/2005/8/layout/orgChart1"/>
    <dgm:cxn modelId="{729AD8F4-8FC8-4EA4-BB66-FCA8888189C2}" type="presOf" srcId="{5ED9D985-B5D1-4406-98CB-2EE298100A5B}" destId="{ADF9BC49-E514-40F2-B89D-24794EA29245}" srcOrd="0" destOrd="0" presId="urn:microsoft.com/office/officeart/2005/8/layout/orgChart1"/>
    <dgm:cxn modelId="{784B470B-87D6-4B2B-954B-D9758EB001A2}" srcId="{946A6A25-E6CD-4DD5-8BAE-AFAE81CDB7FD}" destId="{8EABDD11-8223-48CA-98FD-48D2EC5FE001}" srcOrd="0" destOrd="0" parTransId="{A88EC129-0484-499D-B4A8-66C44E85A137}" sibTransId="{B39AA04E-A01A-4B85-8B27-8CA627D0B357}"/>
    <dgm:cxn modelId="{AE0397EB-1631-48C2-B9AE-D3BEBBC37D31}" type="presOf" srcId="{C1B7C2C7-DB31-410E-BEC6-8F078DBBEC28}" destId="{CB5E391C-A887-446B-A717-6D269043FA41}" srcOrd="0" destOrd="0" presId="urn:microsoft.com/office/officeart/2005/8/layout/orgChart1"/>
    <dgm:cxn modelId="{F53458EC-5DB4-4570-9025-45E89E587E98}" srcId="{4F1544A3-9E66-49AD-A9C6-C845EF9DBDA3}" destId="{523C0742-CDB3-4F10-8B06-0DB1A19839FC}" srcOrd="0" destOrd="0" parTransId="{74382350-EE76-4EB7-83ED-694FF5D300F5}" sibTransId="{2DC346CF-0B81-4C69-99D8-4E85D3ECBA2F}"/>
    <dgm:cxn modelId="{70227127-9119-4828-9B88-CE9A10ECC89B}" type="presOf" srcId="{523C0742-CDB3-4F10-8B06-0DB1A19839FC}" destId="{5FC087A8-1E90-46F9-A94F-E0CF27A49815}" srcOrd="1" destOrd="0" presId="urn:microsoft.com/office/officeart/2005/8/layout/orgChart1"/>
    <dgm:cxn modelId="{3CF588E5-B41E-4A6A-82F7-7E5C7CD14EF9}" type="presOf" srcId="{2E712607-08DC-4A22-9EEC-43E6B34143AD}" destId="{471F5DF5-706A-40E1-9230-ACE483579838}" srcOrd="0" destOrd="0" presId="urn:microsoft.com/office/officeart/2005/8/layout/orgChart1"/>
    <dgm:cxn modelId="{91C18D56-9CBD-4A8E-8932-0962260B3366}" type="presOf" srcId="{4F1544A3-9E66-49AD-A9C6-C845EF9DBDA3}" destId="{BF09C2C9-B82E-4C1E-A944-0BB7F53972CF}" srcOrd="0" destOrd="0" presId="urn:microsoft.com/office/officeart/2005/8/layout/orgChart1"/>
    <dgm:cxn modelId="{C031B0D8-DE00-43EC-B7D2-BE7E78C4348C}" type="presOf" srcId="{946A6A25-E6CD-4DD5-8BAE-AFAE81CDB7FD}" destId="{6D8DF516-0D2D-4056-A1F8-C3144DEAC4C4}" srcOrd="1" destOrd="0" presId="urn:microsoft.com/office/officeart/2005/8/layout/orgChart1"/>
    <dgm:cxn modelId="{463C0501-796C-484F-8D7C-F55066C210F1}" type="presOf" srcId="{CA9EDEB6-9F0F-4DCD-A0BA-36E215E27F11}" destId="{624F6751-65EC-4D40-A670-DC54CCA609F1}" srcOrd="0" destOrd="0" presId="urn:microsoft.com/office/officeart/2005/8/layout/orgChart1"/>
    <dgm:cxn modelId="{22A0555C-F421-4562-B3CA-DFAF9F2DD026}" type="presOf" srcId="{92C2960C-2C1C-4958-9D67-361F164BE5C2}" destId="{93E68B96-3DA8-4BE5-A608-E16D716A15B2}" srcOrd="0" destOrd="0" presId="urn:microsoft.com/office/officeart/2005/8/layout/orgChart1"/>
    <dgm:cxn modelId="{87DF2EEC-007B-4C43-A86D-BCAAC9CAC88F}" type="presOf" srcId="{8EABDD11-8223-48CA-98FD-48D2EC5FE001}" destId="{9CC87B3F-3207-4AB6-BD58-1BA9CD1CDEC2}" srcOrd="1" destOrd="0" presId="urn:microsoft.com/office/officeart/2005/8/layout/orgChart1"/>
    <dgm:cxn modelId="{BC51FF00-566E-497C-A8CF-1977166CCF06}" type="presOf" srcId="{D3A69B13-D652-41A1-B8E1-735D2E22CFFE}" destId="{E6EF4C6C-E81D-4FCB-A459-2181EC5BF15A}" srcOrd="1" destOrd="0" presId="urn:microsoft.com/office/officeart/2005/8/layout/orgChart1"/>
    <dgm:cxn modelId="{52AF6A43-5134-4F44-B645-CB6E201597FE}" type="presOf" srcId="{A989DC84-966C-4ED0-B153-CCDE206269B8}" destId="{E3CF9CF6-881C-4C6D-BFFB-54A9355A0413}" srcOrd="0" destOrd="0" presId="urn:microsoft.com/office/officeart/2005/8/layout/orgChart1"/>
    <dgm:cxn modelId="{B1E00183-F803-4758-8D1A-3B5A0C1A124F}" srcId="{D36E244C-7CFE-401E-B3D6-6F370644E496}" destId="{7FFFF866-FB69-49A6-AC32-E9F9671C125D}" srcOrd="3" destOrd="0" parTransId="{E476064D-5481-486C-B190-88BE26AAB9BB}" sibTransId="{DCD18CE1-C9AA-415A-AF4F-D5E7F75BBBD7}"/>
    <dgm:cxn modelId="{236FC1E8-D7AF-4B6E-AE4D-8BAAB44A2603}" type="presOf" srcId="{94FA5AA9-2E64-4469-8ED8-E3EFD956D457}" destId="{66D38E58-7B56-41EA-8EA6-B35B38A244BA}" srcOrd="1" destOrd="0" presId="urn:microsoft.com/office/officeart/2005/8/layout/orgChart1"/>
    <dgm:cxn modelId="{52932D97-6590-4FE3-BBAB-695E86B6F3E2}" type="presOf" srcId="{0679C491-FBF6-47FF-938B-A8D6777FA9D4}" destId="{4336CC4C-77DA-4952-985F-B85555025595}" srcOrd="0" destOrd="0" presId="urn:microsoft.com/office/officeart/2005/8/layout/orgChart1"/>
    <dgm:cxn modelId="{359F742F-AC47-48B6-956F-B543CA10A943}" type="presOf" srcId="{2EEDF359-AAD5-4D44-ACB7-ED5D854CA24D}" destId="{8E81C5E4-BC73-425C-A75D-8CBDC6C0B2FF}" srcOrd="0" destOrd="0" presId="urn:microsoft.com/office/officeart/2005/8/layout/orgChart1"/>
    <dgm:cxn modelId="{FED124A4-30A1-461B-A63F-28E5969D5541}" type="presOf" srcId="{FE80C094-9E32-4B55-AE43-0698D4B63246}" destId="{4E0C10AD-D82B-4F93-91DB-4A61C466E998}" srcOrd="0" destOrd="0" presId="urn:microsoft.com/office/officeart/2005/8/layout/orgChart1"/>
    <dgm:cxn modelId="{00218F8F-55C4-4A08-B816-A5C19AF21559}" type="presOf" srcId="{BB39DC83-CDDD-4878-BF3A-5A669978E93D}" destId="{5FD8647B-F5F8-47A0-99A3-B767AA3E87D1}" srcOrd="0" destOrd="0" presId="urn:microsoft.com/office/officeart/2005/8/layout/orgChart1"/>
    <dgm:cxn modelId="{F983A171-AB6E-4BC6-8CEB-8BE08A756047}" srcId="{A4889F0E-FEB1-4E7B-9F1F-F5A21C41EEB0}" destId="{64F0EFE1-FD0E-44BA-8288-94E0409A7A13}" srcOrd="0" destOrd="0" parTransId="{3AA5F326-1114-4063-959F-2FB2254D9346}" sibTransId="{8C3BB199-AAFB-4388-8FB2-8DBF69E1B0B6}"/>
    <dgm:cxn modelId="{3CDDC9C2-C621-4618-9367-E031F42C2431}" type="presOf" srcId="{BB498A9E-0ED9-47A7-ABAB-177F4B8BBEE7}" destId="{7D37F1A4-2E10-41ED-BE48-CC3B25DF05BB}" srcOrd="0" destOrd="0" presId="urn:microsoft.com/office/officeart/2005/8/layout/orgChart1"/>
    <dgm:cxn modelId="{09619E23-E953-4893-BA8A-69353A509D83}" type="presOf" srcId="{1106FD9B-52E9-409A-A367-74B4244B2577}" destId="{062756BD-D3E8-49B2-8BC1-DDA4FD5C8DC4}" srcOrd="0" destOrd="0" presId="urn:microsoft.com/office/officeart/2005/8/layout/orgChart1"/>
    <dgm:cxn modelId="{5D21F0CE-B941-4049-A957-D1D3E1F27D54}" type="presOf" srcId="{1F1A4099-E296-483C-B974-87B8E2134358}" destId="{56FCD2A0-4463-4AAF-8111-6F8826DA5EB6}" srcOrd="0" destOrd="0" presId="urn:microsoft.com/office/officeart/2005/8/layout/orgChart1"/>
    <dgm:cxn modelId="{A452C77C-8F1B-4CB3-B369-553FBF6CFC8B}" srcId="{0679C491-FBF6-47FF-938B-A8D6777FA9D4}" destId="{D3A69B13-D652-41A1-B8E1-735D2E22CFFE}" srcOrd="0" destOrd="0" parTransId="{BB39DC83-CDDD-4878-BF3A-5A669978E93D}" sibTransId="{EE6286EC-8F85-4F58-BF3D-A2CB007D0DD9}"/>
    <dgm:cxn modelId="{A33EF66F-7A74-4790-8708-F582CF826AD8}" type="presOf" srcId="{495423E2-9827-4D5E-B90A-F05C8AF529CE}" destId="{23768477-A52F-4CC5-9F8D-BB134982DF90}" srcOrd="0" destOrd="0" presId="urn:microsoft.com/office/officeart/2005/8/layout/orgChart1"/>
    <dgm:cxn modelId="{2854CB1E-5BCB-4664-BE52-9C66D6A99008}" type="presOf" srcId="{4F727FE4-3966-482B-B6A3-CEA4FAE6AFFF}" destId="{6A1EF0B3-D909-4E97-AA7E-559A422B3EE4}" srcOrd="1" destOrd="0" presId="urn:microsoft.com/office/officeart/2005/8/layout/orgChart1"/>
    <dgm:cxn modelId="{C2B4D1B4-425E-4C16-BE30-0E209573EADD}" type="presOf" srcId="{7FFFF866-FB69-49A6-AC32-E9F9671C125D}" destId="{52C39BDA-41D2-4DBF-88A6-2D3CC8D4E043}" srcOrd="0" destOrd="0" presId="urn:microsoft.com/office/officeart/2005/8/layout/orgChart1"/>
    <dgm:cxn modelId="{91E59995-9839-479C-B0E5-C839381A46D1}" srcId="{429C86F6-B25F-4481-91CD-27A68D0B81B2}" destId="{5C1FFC5C-92E3-4B0E-9C66-3D4A65D6C775}" srcOrd="0" destOrd="0" parTransId="{77E2D624-2FA3-4A39-8664-3F6F52FD406A}" sibTransId="{263F569F-E509-4C92-B9D2-90DA566FB6F8}"/>
    <dgm:cxn modelId="{E39852EB-6965-4CCC-90D9-9F9692B4946F}" type="presOf" srcId="{429C86F6-B25F-4481-91CD-27A68D0B81B2}" destId="{EF8B6EE8-DADD-45C6-9EB0-AE8669925238}" srcOrd="0" destOrd="0" presId="urn:microsoft.com/office/officeart/2005/8/layout/orgChart1"/>
    <dgm:cxn modelId="{1F4CD059-18FC-4BE6-82D8-F9A631C9F28C}" type="presOf" srcId="{51E35121-E1DA-44CB-9C87-3392A4DC1042}" destId="{C31982B5-0096-4B83-84C6-1A9B3C1FDBE2}" srcOrd="0" destOrd="0" presId="urn:microsoft.com/office/officeart/2005/8/layout/orgChart1"/>
    <dgm:cxn modelId="{D532377A-A675-40E8-B6EB-F84B2A4AD952}" type="presOf" srcId="{0679C491-FBF6-47FF-938B-A8D6777FA9D4}" destId="{1CE86C20-CE19-4D43-B96A-933E385008F8}" srcOrd="1" destOrd="0" presId="urn:microsoft.com/office/officeart/2005/8/layout/orgChart1"/>
    <dgm:cxn modelId="{1D4654CD-D630-405E-A8C9-F675FA8555B8}" type="presOf" srcId="{CA9EDEB6-9F0F-4DCD-A0BA-36E215E27F11}" destId="{09A1547E-CF43-4BBB-8012-E3836258D4B4}" srcOrd="1" destOrd="0" presId="urn:microsoft.com/office/officeart/2005/8/layout/orgChart1"/>
    <dgm:cxn modelId="{A29873B4-528B-4DAB-BE04-5EF4A7344CE7}" type="presOf" srcId="{A4889F0E-FEB1-4E7B-9F1F-F5A21C41EEB0}" destId="{8B402C8F-3158-4B37-9B19-A202583F0B27}" srcOrd="0" destOrd="0" presId="urn:microsoft.com/office/officeart/2005/8/layout/orgChart1"/>
    <dgm:cxn modelId="{99B50B24-05E9-4CC0-B631-ECD48A148DCE}" type="presOf" srcId="{5639A151-07AA-4E40-9873-743956C5C1D8}" destId="{4E96F7E4-628B-4C86-B9EC-07DC3CD6046E}" srcOrd="0" destOrd="0" presId="urn:microsoft.com/office/officeart/2005/8/layout/orgChart1"/>
    <dgm:cxn modelId="{1983E130-963D-4288-8C84-6FC1B3BB3296}" type="presOf" srcId="{5C1FFC5C-92E3-4B0E-9C66-3D4A65D6C775}" destId="{0737D136-AB6E-48D0-AD7C-973DEE8D5606}" srcOrd="0" destOrd="0" presId="urn:microsoft.com/office/officeart/2005/8/layout/orgChart1"/>
    <dgm:cxn modelId="{7341FD53-4CBE-40C2-8D0B-50BB0921B128}" srcId="{CBA51175-0CCC-4460-97F0-B5BCB238B5CC}" destId="{A989DC84-966C-4ED0-B153-CCDE206269B8}" srcOrd="0" destOrd="0" parTransId="{5639A151-07AA-4E40-9873-743956C5C1D8}" sibTransId="{81CF22DF-2E17-4AF2-A2BA-ABB5000D8ABC}"/>
    <dgm:cxn modelId="{5F3996E6-AF87-4D64-A8D0-6A110392D79E}" type="presOf" srcId="{3AA5F326-1114-4063-959F-2FB2254D9346}" destId="{6A197C98-C404-4EE5-8B69-240250695F6E}" srcOrd="0" destOrd="0" presId="urn:microsoft.com/office/officeart/2005/8/layout/orgChart1"/>
    <dgm:cxn modelId="{9F2251D5-B999-4502-BF21-3BE13BA2AEA8}" type="presOf" srcId="{94FA5AA9-2E64-4469-8ED8-E3EFD956D457}" destId="{95B78753-5FFA-4A0E-869E-59828260E828}" srcOrd="0" destOrd="0" presId="urn:microsoft.com/office/officeart/2005/8/layout/orgChart1"/>
    <dgm:cxn modelId="{EB5B0B4F-AB73-4094-B19B-1826B5DE5A97}" type="presOf" srcId="{D36E244C-7CFE-401E-B3D6-6F370644E496}" destId="{B3ED9508-62A5-4DA9-8652-4ABB4725F46F}" srcOrd="1" destOrd="0" presId="urn:microsoft.com/office/officeart/2005/8/layout/orgChart1"/>
    <dgm:cxn modelId="{6C6E265F-A0D0-4118-8992-54767D4723A4}" type="presOf" srcId="{93A9B340-D1B1-4024-8B88-ED448111B1EF}" destId="{7A5D53E8-AC4A-4747-9CBF-AD49E04126DC}" srcOrd="0" destOrd="0" presId="urn:microsoft.com/office/officeart/2005/8/layout/orgChart1"/>
    <dgm:cxn modelId="{BC95E1C5-32C3-447D-B243-7CB805099996}" type="presOf" srcId="{DAF2EA83-B77F-4C92-A2E0-3E315A658F7E}" destId="{354581D1-B0E7-4175-A8B1-9168EA52AA3F}" srcOrd="0" destOrd="0" presId="urn:microsoft.com/office/officeart/2005/8/layout/orgChart1"/>
    <dgm:cxn modelId="{9F64381A-22A8-42F7-A9CD-20DF289196A0}" type="presOf" srcId="{19173813-F212-407F-AE2C-AAB08DD2C542}" destId="{4ACE97A4-B4F1-40D9-9C12-9FD2B82C074A}" srcOrd="0" destOrd="0" presId="urn:microsoft.com/office/officeart/2005/8/layout/orgChart1"/>
    <dgm:cxn modelId="{9CCCD417-2BFF-43F2-95D2-AD8C141787C3}" type="presOf" srcId="{D36E244C-7CFE-401E-B3D6-6F370644E496}" destId="{65185FB3-944D-4ED5-97FF-39B0C640DE08}" srcOrd="0" destOrd="0" presId="urn:microsoft.com/office/officeart/2005/8/layout/orgChart1"/>
    <dgm:cxn modelId="{EA18846C-282D-4AEF-87CB-C696337A3B8E}" srcId="{D36E244C-7CFE-401E-B3D6-6F370644E496}" destId="{A2BA582E-5801-42A3-BDFD-B7AD2FA91EB0}" srcOrd="2" destOrd="0" parTransId="{4116B54B-9812-46C2-8812-43115CDAA0C2}" sibTransId="{D80117BA-B00E-4445-B8FD-4B985EF0ED7E}"/>
    <dgm:cxn modelId="{FC1C73BD-2C8B-4BA1-AB9C-D431616B9C2C}" type="presOf" srcId="{9529F55B-6FB8-409B-83BC-73D7F396E496}" destId="{DADF3F12-0C18-475D-AC96-69755E7D2A9F}" srcOrd="0" destOrd="0" presId="urn:microsoft.com/office/officeart/2005/8/layout/orgChart1"/>
    <dgm:cxn modelId="{FDCBF7BD-5158-4BBA-A15F-DA526A0E2710}" srcId="{9529F55B-6FB8-409B-83BC-73D7F396E496}" destId="{CA9EDEB6-9F0F-4DCD-A0BA-36E215E27F11}" srcOrd="0" destOrd="0" parTransId="{19173813-F212-407F-AE2C-AAB08DD2C542}" sibTransId="{DC7A06AF-82BB-489A-9161-FC10256C1D92}"/>
    <dgm:cxn modelId="{C129C7C0-1E95-4686-B609-C01FCBF24030}" srcId="{94FA5AA9-2E64-4469-8ED8-E3EFD956D457}" destId="{429C86F6-B25F-4481-91CD-27A68D0B81B2}" srcOrd="0" destOrd="0" parTransId="{DD2F2757-CBD7-4CE7-9438-1826675D3D9A}" sibTransId="{896F7BB4-8114-4548-B8C5-9888842D5363}"/>
    <dgm:cxn modelId="{6509A401-ACD7-47FC-A9F5-484CC5774509}" srcId="{AFE7C106-6452-48EF-AD62-E004E27F5B7D}" destId="{A4889F0E-FEB1-4E7B-9F1F-F5A21C41EEB0}" srcOrd="0" destOrd="0" parTransId="{1F1A4099-E296-483C-B974-87B8E2134358}" sibTransId="{D77CC401-F997-4B1F-8C0D-BFADDF737E78}"/>
    <dgm:cxn modelId="{E65F5FC0-679D-4953-A99E-2142D47D5668}" type="presOf" srcId="{80287F81-B578-4F10-9A73-D0E030534603}" destId="{B60C333F-1C90-48DB-8E44-91D4D1A64C0F}" srcOrd="0" destOrd="0" presId="urn:microsoft.com/office/officeart/2005/8/layout/orgChart1"/>
    <dgm:cxn modelId="{20BA9F32-BCF2-42A8-8141-B70C11895028}" type="presOf" srcId="{A4889F0E-FEB1-4E7B-9F1F-F5A21C41EEB0}" destId="{A827F695-C759-483A-9480-643E9587FA7C}" srcOrd="1" destOrd="0" presId="urn:microsoft.com/office/officeart/2005/8/layout/orgChart1"/>
    <dgm:cxn modelId="{A47593E7-BA67-435A-9037-4D78397DF10E}" type="presOf" srcId="{A989DC84-966C-4ED0-B153-CCDE206269B8}" destId="{32D5C781-07B8-4885-A6B6-714722117915}" srcOrd="1" destOrd="0" presId="urn:microsoft.com/office/officeart/2005/8/layout/orgChart1"/>
    <dgm:cxn modelId="{696F6502-719D-484A-ABC7-36BB2857501A}" type="presOf" srcId="{9529F55B-6FB8-409B-83BC-73D7F396E496}" destId="{DA5F7DC4-FE44-4B1A-AFF5-1F77B7E8A3FB}" srcOrd="1" destOrd="0" presId="urn:microsoft.com/office/officeart/2005/8/layout/orgChart1"/>
    <dgm:cxn modelId="{54EE6922-36A0-4F28-A63B-200D46A584D0}" type="presOf" srcId="{77E2D624-2FA3-4A39-8664-3F6F52FD406A}" destId="{016FF77D-B8AA-4980-A1F1-DFD228156F40}" srcOrd="0" destOrd="0" presId="urn:microsoft.com/office/officeart/2005/8/layout/orgChart1"/>
    <dgm:cxn modelId="{D791942B-CD37-4A28-AF4B-D032BF46AE56}" srcId="{EF04C07B-D563-4958-9A2B-1BC4FB77931F}" destId="{0679C491-FBF6-47FF-938B-A8D6777FA9D4}" srcOrd="0" destOrd="0" parTransId="{74C52867-35A2-49EF-874D-C6AA38E8710C}" sibTransId="{A424C764-F39C-46C9-AF12-77572191D948}"/>
    <dgm:cxn modelId="{C3996C51-9A8A-4974-90BB-E3D21B7A2AB7}" type="presOf" srcId="{AFE7C106-6452-48EF-AD62-E004E27F5B7D}" destId="{8E14514E-DD23-491D-90E1-CAF05FB52871}" srcOrd="0" destOrd="0" presId="urn:microsoft.com/office/officeart/2005/8/layout/orgChart1"/>
    <dgm:cxn modelId="{D7CA3FC1-B4FF-4D94-8E53-98C5F3B5BCBC}" srcId="{523C0742-CDB3-4F10-8B06-0DB1A19839FC}" destId="{FE80C094-9E32-4B55-AE43-0698D4B63246}" srcOrd="0" destOrd="0" parTransId="{92C2960C-2C1C-4958-9D67-361F164BE5C2}" sibTransId="{4EDA4582-37F3-425E-9046-76AF6A028AFE}"/>
    <dgm:cxn modelId="{AFFC2F3E-E69C-472B-A288-B7F45B925897}" type="presOf" srcId="{3FFEF777-3DB8-43B0-8E2F-A5E4E6700B7B}" destId="{70C43479-38DE-46F6-8B61-0DC61F31B2E4}" srcOrd="0" destOrd="0" presId="urn:microsoft.com/office/officeart/2005/8/layout/orgChart1"/>
    <dgm:cxn modelId="{943A751A-8922-45BD-A3F4-5824397DF8A7}" type="presOf" srcId="{74C52867-35A2-49EF-874D-C6AA38E8710C}" destId="{B079D31C-118D-4208-9849-AECF15E06B94}" srcOrd="0" destOrd="0" presId="urn:microsoft.com/office/officeart/2005/8/layout/orgChart1"/>
    <dgm:cxn modelId="{9D56160B-0D1A-4882-9333-B55C7A43A50A}" type="presOf" srcId="{523C0742-CDB3-4F10-8B06-0DB1A19839FC}" destId="{046F727D-7F6D-4006-824B-82F206A94493}" srcOrd="0" destOrd="0" presId="urn:microsoft.com/office/officeart/2005/8/layout/orgChart1"/>
    <dgm:cxn modelId="{D705419F-44F0-465F-AD00-0F901A46F1ED}" srcId="{D3A69B13-D652-41A1-B8E1-735D2E22CFFE}" destId="{217491C0-3DFF-4BF4-9A4D-EEF9932EDE54}" srcOrd="0" destOrd="0" parTransId="{C1B7C2C7-DB31-410E-BEC6-8F078DBBEC28}" sibTransId="{415685F6-90F3-4547-8A6F-325C6A0711F9}"/>
    <dgm:cxn modelId="{AA9CBE7E-7D44-4F3E-9ED3-2ED583783C9B}" type="presOf" srcId="{A88EC129-0484-499D-B4A8-66C44E85A137}" destId="{D1FBF163-CC4C-4507-A878-0D4D84581092}" srcOrd="0" destOrd="0" presId="urn:microsoft.com/office/officeart/2005/8/layout/orgChart1"/>
    <dgm:cxn modelId="{54004455-67E8-4E04-AFB7-C6471636B9FC}" srcId="{7094A82E-0CFF-4149-85C5-01A58E3C24AF}" destId="{4F727FE4-3966-482B-B6A3-CEA4FAE6AFFF}" srcOrd="0" destOrd="0" parTransId="{51E35121-E1DA-44CB-9C87-3392A4DC1042}" sibTransId="{3CCADD69-D572-4CC1-AD0B-3407D2025CD4}"/>
    <dgm:cxn modelId="{6DC26A7E-3FFA-46A8-8050-74AD0F415CF8}" type="presOf" srcId="{80287F81-B578-4F10-9A73-D0E030534603}" destId="{0D9E7FE5-1823-40F4-B3CE-066F7C7349DF}" srcOrd="1" destOrd="0" presId="urn:microsoft.com/office/officeart/2005/8/layout/orgChart1"/>
    <dgm:cxn modelId="{3C95DEE3-92C5-4610-9670-6CF2F010FCD6}" type="presOf" srcId="{8CB73BC9-37CD-47F1-A17E-B15756DDDF9A}" destId="{F424CA79-0E27-432A-9B91-D8FD5C595B73}" srcOrd="0" destOrd="0" presId="urn:microsoft.com/office/officeart/2005/8/layout/orgChart1"/>
    <dgm:cxn modelId="{19D99276-F118-49D1-9060-67DDEE386F92}" srcId="{4F727FE4-3966-482B-B6A3-CEA4FAE6AFFF}" destId="{E42A25D9-C148-4821-8FD0-307F1120BB66}" srcOrd="0" destOrd="0" parTransId="{3FFEF777-3DB8-43B0-8E2F-A5E4E6700B7B}" sibTransId="{590C34DA-4F12-4AFD-8B8D-43CB5DE790C6}"/>
    <dgm:cxn modelId="{C0080CB1-C639-4308-9FE7-6E1BF0DD43F3}" srcId="{FE80C094-9E32-4B55-AE43-0698D4B63246}" destId="{9529F55B-6FB8-409B-83BC-73D7F396E496}" srcOrd="0" destOrd="0" parTransId="{1106FD9B-52E9-409A-A367-74B4244B2577}" sibTransId="{30556343-BD9D-4C97-8342-DD8C21B8B396}"/>
    <dgm:cxn modelId="{61A13BAC-093F-4599-8FBF-DA7D7E0A6B5B}" type="presOf" srcId="{E476064D-5481-486C-B190-88BE26AAB9BB}" destId="{3A11915C-19B4-4F78-BAC7-F1C27B5FABEA}" srcOrd="0" destOrd="0" presId="urn:microsoft.com/office/officeart/2005/8/layout/orgChart1"/>
    <dgm:cxn modelId="{F06E08E1-2FE6-48C0-8FE0-875B05919D1A}" type="presOf" srcId="{B2B3CF9A-E21D-4444-AAF2-BF8B26354E09}" destId="{5EFB8052-51A2-4468-B1F3-ABE5A725D44D}" srcOrd="0" destOrd="0" presId="urn:microsoft.com/office/officeart/2005/8/layout/orgChart1"/>
    <dgm:cxn modelId="{A8F87AF2-452D-47B7-B6C0-E2D69740961C}" srcId="{D36E244C-7CFE-401E-B3D6-6F370644E496}" destId="{AFE7C106-6452-48EF-AD62-E004E27F5B7D}" srcOrd="1" destOrd="0" parTransId="{5ED9D985-B5D1-4406-98CB-2EE298100A5B}" sibTransId="{6A80D9D3-39A2-45CD-92DE-893E8574B8F8}"/>
    <dgm:cxn modelId="{17250CAB-AA46-4826-A7C7-4BB673391128}" type="presOf" srcId="{946A6A25-E6CD-4DD5-8BAE-AFAE81CDB7FD}" destId="{372E00CC-FB92-4EB4-BABD-88ACF99B5802}" srcOrd="0" destOrd="0" presId="urn:microsoft.com/office/officeart/2005/8/layout/orgChart1"/>
    <dgm:cxn modelId="{ED8BD16C-F175-49FA-A914-25E695B5B88C}" type="presOf" srcId="{ACAA1750-ECEF-480F-95B7-9E980912A8F6}" destId="{FEB3B969-E722-496D-B8CE-ED2C63F8619F}" srcOrd="1" destOrd="0" presId="urn:microsoft.com/office/officeart/2005/8/layout/orgChart1"/>
    <dgm:cxn modelId="{79F5127E-40C5-42CD-8F0A-F9939649E679}" type="presOf" srcId="{E42A25D9-C148-4821-8FD0-307F1120BB66}" destId="{6A05CB65-1B9C-4F10-8196-ECA53447FF97}" srcOrd="0" destOrd="0" presId="urn:microsoft.com/office/officeart/2005/8/layout/orgChart1"/>
    <dgm:cxn modelId="{3F877C35-BBFD-4A2E-8671-70B8D6036093}" type="presOf" srcId="{A2BA582E-5801-42A3-BDFD-B7AD2FA91EB0}" destId="{D8D0EE77-C0BD-4949-A59E-11FA2C93DB1C}" srcOrd="1" destOrd="0" presId="urn:microsoft.com/office/officeart/2005/8/layout/orgChart1"/>
    <dgm:cxn modelId="{5D55DE6E-CEEA-42D7-AC54-AF8F29D6328B}" type="presOf" srcId="{B2B3CF9A-E21D-4444-AAF2-BF8B26354E09}" destId="{DD4E4FF3-B380-42BE-B573-ADDB13698A14}" srcOrd="1" destOrd="0" presId="urn:microsoft.com/office/officeart/2005/8/layout/orgChart1"/>
    <dgm:cxn modelId="{59329E22-E266-417A-9F0E-6DB241F7C0A4}" srcId="{97D9196B-0602-4B84-8DEF-3420B3636F71}" destId="{D36E244C-7CFE-401E-B3D6-6F370644E496}" srcOrd="0" destOrd="0" parTransId="{CB9EC213-704B-488C-A7FF-A8057078A48A}" sibTransId="{A1C1667D-E04C-415D-99DE-BB9E867E79DF}"/>
    <dgm:cxn modelId="{6A33FB22-51FA-4982-B99E-AB390400C234}" srcId="{64F0EFE1-FD0E-44BA-8288-94E0409A7A13}" destId="{EF04C07B-D563-4958-9A2B-1BC4FB77931F}" srcOrd="0" destOrd="0" parTransId="{2E712607-08DC-4A22-9EEC-43E6B34143AD}" sibTransId="{F1DE393F-3092-4C1F-AC6E-DD3A5EDCD902}"/>
    <dgm:cxn modelId="{1506F937-C9F3-4AE2-8018-A6E0B5115D51}" type="presOf" srcId="{8EABDD11-8223-48CA-98FD-48D2EC5FE001}" destId="{693AEA24-5273-4D39-A406-E3243E7C92FE}" srcOrd="0" destOrd="0" presId="urn:microsoft.com/office/officeart/2005/8/layout/orgChart1"/>
    <dgm:cxn modelId="{A6ADED93-1035-4148-9BF0-DA7AD127DBF2}" type="presOf" srcId="{429C86F6-B25F-4481-91CD-27A68D0B81B2}" destId="{E3C6A7FE-A809-4D6E-A80E-6BFD71B928EE}" srcOrd="1" destOrd="0" presId="urn:microsoft.com/office/officeart/2005/8/layout/orgChart1"/>
    <dgm:cxn modelId="{BEAEDF27-DF42-4D70-B435-1B634B402FE5}" type="presOf" srcId="{4116B54B-9812-46C2-8812-43115CDAA0C2}" destId="{FD653692-C1E1-4043-BFE2-8771046AFE9A}" srcOrd="0" destOrd="0" presId="urn:microsoft.com/office/officeart/2005/8/layout/orgChart1"/>
    <dgm:cxn modelId="{8DF57380-57C5-4B60-92B6-76D3A067948D}" srcId="{7FFFF866-FB69-49A6-AC32-E9F9671C125D}" destId="{ACAA1750-ECEF-480F-95B7-9E980912A8F6}" srcOrd="0" destOrd="0" parTransId="{DAF2EA83-B77F-4C92-A2E0-3E315A658F7E}" sibTransId="{F04ED0BD-6084-44C3-9720-20B6DDF56538}"/>
    <dgm:cxn modelId="{20974674-DA92-47FB-B2DA-3F5CCE817166}" srcId="{B2B3CF9A-E21D-4444-AAF2-BF8B26354E09}" destId="{946A6A25-E6CD-4DD5-8BAE-AFAE81CDB7FD}" srcOrd="0" destOrd="0" parTransId="{4E9A83E7-4169-4BF4-B9ED-D50BCA6ADF0A}" sibTransId="{645548D7-BC9E-461A-B887-ADA73E5AA89B}"/>
    <dgm:cxn modelId="{3C4C89DE-6648-4B69-B073-C1F114206E1D}" type="presOf" srcId="{7FFFF866-FB69-49A6-AC32-E9F9671C125D}" destId="{F45AF3EF-83E6-461C-9F3D-171222E0CA4C}" srcOrd="1" destOrd="0" presId="urn:microsoft.com/office/officeart/2005/8/layout/orgChart1"/>
    <dgm:cxn modelId="{8702D7E4-6014-492B-9397-CF5E034F9FE1}" type="presOf" srcId="{217491C0-3DFF-4BF4-9A4D-EEF9932EDE54}" destId="{FC2FAA4E-4F17-441D-851D-8A76FB291A89}" srcOrd="0" destOrd="0" presId="urn:microsoft.com/office/officeart/2005/8/layout/orgChart1"/>
    <dgm:cxn modelId="{E16284CC-D796-4E7E-BDD0-BAE7FC327725}" srcId="{D36E244C-7CFE-401E-B3D6-6F370644E496}" destId="{4F1544A3-9E66-49AD-A9C6-C845EF9DBDA3}" srcOrd="0" destOrd="0" parTransId="{2EEDF359-AAD5-4D44-ACB7-ED5D854CA24D}" sibTransId="{2BB7C49F-3A9E-48CE-8B97-36E6220CB6C8}"/>
    <dgm:cxn modelId="{3FAF9AC6-DE89-4F95-8909-42F350AB7334}" type="presOf" srcId="{7094A82E-0CFF-4149-85C5-01A58E3C24AF}" destId="{B8A5E28E-A3C9-4C68-9941-E02629DE189B}" srcOrd="1" destOrd="0" presId="urn:microsoft.com/office/officeart/2005/8/layout/orgChart1"/>
    <dgm:cxn modelId="{82D574A3-62B5-452D-B9E7-3902E743FD52}" type="presParOf" srcId="{171114E3-1E0C-48E8-9EC3-CABBFCAFFB34}" destId="{118F1291-CF09-4C2B-97A2-F86256385646}" srcOrd="0" destOrd="0" presId="urn:microsoft.com/office/officeart/2005/8/layout/orgChart1"/>
    <dgm:cxn modelId="{3CB71242-90B6-41B7-B1D0-F8FC9148F828}" type="presParOf" srcId="{118F1291-CF09-4C2B-97A2-F86256385646}" destId="{4545B5C1-5058-41E4-8B5B-D68A4E0538F9}" srcOrd="0" destOrd="0" presId="urn:microsoft.com/office/officeart/2005/8/layout/orgChart1"/>
    <dgm:cxn modelId="{EC534C13-A7C4-444D-8B8F-8A8D578DE334}" type="presParOf" srcId="{4545B5C1-5058-41E4-8B5B-D68A4E0538F9}" destId="{65185FB3-944D-4ED5-97FF-39B0C640DE08}" srcOrd="0" destOrd="0" presId="urn:microsoft.com/office/officeart/2005/8/layout/orgChart1"/>
    <dgm:cxn modelId="{C5AEA354-6D8F-46D2-8069-284E9DDE1ADA}" type="presParOf" srcId="{4545B5C1-5058-41E4-8B5B-D68A4E0538F9}" destId="{B3ED9508-62A5-4DA9-8652-4ABB4725F46F}" srcOrd="1" destOrd="0" presId="urn:microsoft.com/office/officeart/2005/8/layout/orgChart1"/>
    <dgm:cxn modelId="{DEDE7F09-AA49-4C98-BF66-8DCEBD58A595}" type="presParOf" srcId="{118F1291-CF09-4C2B-97A2-F86256385646}" destId="{8802C70D-0B33-460B-8C85-34EFC5BA2BBA}" srcOrd="1" destOrd="0" presId="urn:microsoft.com/office/officeart/2005/8/layout/orgChart1"/>
    <dgm:cxn modelId="{83B5BB5B-0B4C-4A61-BFC6-60C70DFABEE6}" type="presParOf" srcId="{8802C70D-0B33-460B-8C85-34EFC5BA2BBA}" destId="{8E81C5E4-BC73-425C-A75D-8CBDC6C0B2FF}" srcOrd="0" destOrd="0" presId="urn:microsoft.com/office/officeart/2005/8/layout/orgChart1"/>
    <dgm:cxn modelId="{530A3CE6-CAD4-4B8F-824C-E2F6E24F46F8}" type="presParOf" srcId="{8802C70D-0B33-460B-8C85-34EFC5BA2BBA}" destId="{E4E0F8BF-4883-4845-BCED-A4F40CA52002}" srcOrd="1" destOrd="0" presId="urn:microsoft.com/office/officeart/2005/8/layout/orgChart1"/>
    <dgm:cxn modelId="{63DAC77C-FF78-4A55-8F9B-D7D0047A6BEA}" type="presParOf" srcId="{E4E0F8BF-4883-4845-BCED-A4F40CA52002}" destId="{4D3B3135-F698-4B3C-AA1D-16423796253A}" srcOrd="0" destOrd="0" presId="urn:microsoft.com/office/officeart/2005/8/layout/orgChart1"/>
    <dgm:cxn modelId="{BE978826-50B9-430F-BB54-962DED37FA26}" type="presParOf" srcId="{4D3B3135-F698-4B3C-AA1D-16423796253A}" destId="{BF09C2C9-B82E-4C1E-A944-0BB7F53972CF}" srcOrd="0" destOrd="0" presId="urn:microsoft.com/office/officeart/2005/8/layout/orgChart1"/>
    <dgm:cxn modelId="{B82BFDDD-2200-4DC6-845E-4EEBF7886E5A}" type="presParOf" srcId="{4D3B3135-F698-4B3C-AA1D-16423796253A}" destId="{DEB121D2-BF56-45FB-83DC-AD4DF6123A26}" srcOrd="1" destOrd="0" presId="urn:microsoft.com/office/officeart/2005/8/layout/orgChart1"/>
    <dgm:cxn modelId="{37CAB711-DF74-4CCA-9CC6-2CA94FC9C961}" type="presParOf" srcId="{E4E0F8BF-4883-4845-BCED-A4F40CA52002}" destId="{815D48CF-BD65-4566-BE4C-78D77168C964}" srcOrd="1" destOrd="0" presId="urn:microsoft.com/office/officeart/2005/8/layout/orgChart1"/>
    <dgm:cxn modelId="{3443CF38-98AC-454A-9218-57A2BDBB9991}" type="presParOf" srcId="{815D48CF-BD65-4566-BE4C-78D77168C964}" destId="{8C6BE149-C9DC-40D9-834C-EB4E572971EC}" srcOrd="0" destOrd="0" presId="urn:microsoft.com/office/officeart/2005/8/layout/orgChart1"/>
    <dgm:cxn modelId="{768BF873-3746-4792-827C-7385B8B27CB8}" type="presParOf" srcId="{815D48CF-BD65-4566-BE4C-78D77168C964}" destId="{D5030E74-2FAD-4645-839B-55C1BCE62239}" srcOrd="1" destOrd="0" presId="urn:microsoft.com/office/officeart/2005/8/layout/orgChart1"/>
    <dgm:cxn modelId="{282E1AA3-E4C9-4226-B197-13D3A2921678}" type="presParOf" srcId="{D5030E74-2FAD-4645-839B-55C1BCE62239}" destId="{59D6A550-7569-4003-A1B0-0C35C3E403BA}" srcOrd="0" destOrd="0" presId="urn:microsoft.com/office/officeart/2005/8/layout/orgChart1"/>
    <dgm:cxn modelId="{ABF995A0-FED1-47CC-BBAA-EE1C0BA5B044}" type="presParOf" srcId="{59D6A550-7569-4003-A1B0-0C35C3E403BA}" destId="{046F727D-7F6D-4006-824B-82F206A94493}" srcOrd="0" destOrd="0" presId="urn:microsoft.com/office/officeart/2005/8/layout/orgChart1"/>
    <dgm:cxn modelId="{E8E2401C-6A7B-43AE-A841-83288F9B525B}" type="presParOf" srcId="{59D6A550-7569-4003-A1B0-0C35C3E403BA}" destId="{5FC087A8-1E90-46F9-A94F-E0CF27A49815}" srcOrd="1" destOrd="0" presId="urn:microsoft.com/office/officeart/2005/8/layout/orgChart1"/>
    <dgm:cxn modelId="{53997F8F-B1D2-49C2-84A1-295219997734}" type="presParOf" srcId="{D5030E74-2FAD-4645-839B-55C1BCE62239}" destId="{02C6740E-BE40-4E3D-A77D-2645450C0148}" srcOrd="1" destOrd="0" presId="urn:microsoft.com/office/officeart/2005/8/layout/orgChart1"/>
    <dgm:cxn modelId="{C16F2D6C-9324-4CDF-AAC0-ED2AF277E2F7}" type="presParOf" srcId="{02C6740E-BE40-4E3D-A77D-2645450C0148}" destId="{93E68B96-3DA8-4BE5-A608-E16D716A15B2}" srcOrd="0" destOrd="0" presId="urn:microsoft.com/office/officeart/2005/8/layout/orgChart1"/>
    <dgm:cxn modelId="{9E1897EC-33F1-4669-8BE3-6CE15D5F22DB}" type="presParOf" srcId="{02C6740E-BE40-4E3D-A77D-2645450C0148}" destId="{6349E7CD-35F5-4432-BCFF-B3261A374A73}" srcOrd="1" destOrd="0" presId="urn:microsoft.com/office/officeart/2005/8/layout/orgChart1"/>
    <dgm:cxn modelId="{FB24F9E6-57F4-4A8D-8F06-D59B3E9D5CCD}" type="presParOf" srcId="{6349E7CD-35F5-4432-BCFF-B3261A374A73}" destId="{B05000E5-5655-4026-8170-F61F2F5AE64D}" srcOrd="0" destOrd="0" presId="urn:microsoft.com/office/officeart/2005/8/layout/orgChart1"/>
    <dgm:cxn modelId="{6F3691F3-081D-4581-8D17-73E93D969F6C}" type="presParOf" srcId="{B05000E5-5655-4026-8170-F61F2F5AE64D}" destId="{4E0C10AD-D82B-4F93-91DB-4A61C466E998}" srcOrd="0" destOrd="0" presId="urn:microsoft.com/office/officeart/2005/8/layout/orgChart1"/>
    <dgm:cxn modelId="{91BF4376-2B14-45E2-B0FF-CCC2A6106A39}" type="presParOf" srcId="{B05000E5-5655-4026-8170-F61F2F5AE64D}" destId="{CA09DC79-08E2-44E9-8C7D-794DB541C817}" srcOrd="1" destOrd="0" presId="urn:microsoft.com/office/officeart/2005/8/layout/orgChart1"/>
    <dgm:cxn modelId="{9316C117-EE3F-4E59-B42C-43C323CB0F31}" type="presParOf" srcId="{6349E7CD-35F5-4432-BCFF-B3261A374A73}" destId="{AD745F9E-FA75-41BA-8097-8E091F93D8CC}" srcOrd="1" destOrd="0" presId="urn:microsoft.com/office/officeart/2005/8/layout/orgChart1"/>
    <dgm:cxn modelId="{403B2AC8-13EE-4EC3-9994-D546A82FA9E0}" type="presParOf" srcId="{AD745F9E-FA75-41BA-8097-8E091F93D8CC}" destId="{062756BD-D3E8-49B2-8BC1-DDA4FD5C8DC4}" srcOrd="0" destOrd="0" presId="urn:microsoft.com/office/officeart/2005/8/layout/orgChart1"/>
    <dgm:cxn modelId="{3B8019AB-85B6-4890-97D4-073ABEAA2509}" type="presParOf" srcId="{AD745F9E-FA75-41BA-8097-8E091F93D8CC}" destId="{03F57DDF-F2FE-499F-A835-8C852B9E0DFC}" srcOrd="1" destOrd="0" presId="urn:microsoft.com/office/officeart/2005/8/layout/orgChart1"/>
    <dgm:cxn modelId="{F8165466-FD48-4C67-B8A4-A5772561EFD9}" type="presParOf" srcId="{03F57DDF-F2FE-499F-A835-8C852B9E0DFC}" destId="{CCC5F990-6ACE-4FAE-B71F-07D5A980744A}" srcOrd="0" destOrd="0" presId="urn:microsoft.com/office/officeart/2005/8/layout/orgChart1"/>
    <dgm:cxn modelId="{E02DAA81-348C-4ECE-8DE7-6CB5F45DEA49}" type="presParOf" srcId="{CCC5F990-6ACE-4FAE-B71F-07D5A980744A}" destId="{DADF3F12-0C18-475D-AC96-69755E7D2A9F}" srcOrd="0" destOrd="0" presId="urn:microsoft.com/office/officeart/2005/8/layout/orgChart1"/>
    <dgm:cxn modelId="{123FFC69-D899-4DC1-8BC3-4F0ECFAEDAA4}" type="presParOf" srcId="{CCC5F990-6ACE-4FAE-B71F-07D5A980744A}" destId="{DA5F7DC4-FE44-4B1A-AFF5-1F77B7E8A3FB}" srcOrd="1" destOrd="0" presId="urn:microsoft.com/office/officeart/2005/8/layout/orgChart1"/>
    <dgm:cxn modelId="{05143B91-5EE6-4B14-A96D-380CC1BE4506}" type="presParOf" srcId="{03F57DDF-F2FE-499F-A835-8C852B9E0DFC}" destId="{6B192542-E8F2-4475-A46C-A5130FFACC83}" srcOrd="1" destOrd="0" presId="urn:microsoft.com/office/officeart/2005/8/layout/orgChart1"/>
    <dgm:cxn modelId="{B4538F46-2041-48A8-A331-DEE0273DDE35}" type="presParOf" srcId="{6B192542-E8F2-4475-A46C-A5130FFACC83}" destId="{4ACE97A4-B4F1-40D9-9C12-9FD2B82C074A}" srcOrd="0" destOrd="0" presId="urn:microsoft.com/office/officeart/2005/8/layout/orgChart1"/>
    <dgm:cxn modelId="{410C6DB3-248F-41AD-992D-1216FCABD1D4}" type="presParOf" srcId="{6B192542-E8F2-4475-A46C-A5130FFACC83}" destId="{D96F9159-698D-47EE-8AB8-3FD232CB07B8}" srcOrd="1" destOrd="0" presId="urn:microsoft.com/office/officeart/2005/8/layout/orgChart1"/>
    <dgm:cxn modelId="{36E085FB-1CC6-43F3-A854-E1A6FC361532}" type="presParOf" srcId="{D96F9159-698D-47EE-8AB8-3FD232CB07B8}" destId="{894B321B-A413-4FFB-9786-71BDEB064931}" srcOrd="0" destOrd="0" presId="urn:microsoft.com/office/officeart/2005/8/layout/orgChart1"/>
    <dgm:cxn modelId="{C68AD630-1816-4FDF-B16C-F256670280F9}" type="presParOf" srcId="{894B321B-A413-4FFB-9786-71BDEB064931}" destId="{624F6751-65EC-4D40-A670-DC54CCA609F1}" srcOrd="0" destOrd="0" presId="urn:microsoft.com/office/officeart/2005/8/layout/orgChart1"/>
    <dgm:cxn modelId="{9F7D96A5-C258-4083-BECB-7B02C2119E16}" type="presParOf" srcId="{894B321B-A413-4FFB-9786-71BDEB064931}" destId="{09A1547E-CF43-4BBB-8012-E3836258D4B4}" srcOrd="1" destOrd="0" presId="urn:microsoft.com/office/officeart/2005/8/layout/orgChart1"/>
    <dgm:cxn modelId="{1A94ABBA-8609-41F9-A8D8-F3798321BA5B}" type="presParOf" srcId="{D96F9159-698D-47EE-8AB8-3FD232CB07B8}" destId="{F58D61BB-964F-473A-A04C-13D56D82CCDA}" srcOrd="1" destOrd="0" presId="urn:microsoft.com/office/officeart/2005/8/layout/orgChart1"/>
    <dgm:cxn modelId="{948C0794-9507-400C-898A-D2D64EF3D2DB}" type="presParOf" srcId="{F58D61BB-964F-473A-A04C-13D56D82CCDA}" destId="{7A5D53E8-AC4A-4747-9CBF-AD49E04126DC}" srcOrd="0" destOrd="0" presId="urn:microsoft.com/office/officeart/2005/8/layout/orgChart1"/>
    <dgm:cxn modelId="{38AC806C-949F-44D4-84A0-B2AEFFE03A3C}" type="presParOf" srcId="{F58D61BB-964F-473A-A04C-13D56D82CCDA}" destId="{D04A5B6A-BA5D-490D-BC61-2ABE4820A44E}" srcOrd="1" destOrd="0" presId="urn:microsoft.com/office/officeart/2005/8/layout/orgChart1"/>
    <dgm:cxn modelId="{7737F232-A9A3-41C3-A8ED-7884FF049737}" type="presParOf" srcId="{D04A5B6A-BA5D-490D-BC61-2ABE4820A44E}" destId="{4A02FF60-D54D-410D-BF29-583FD121D3E2}" srcOrd="0" destOrd="0" presId="urn:microsoft.com/office/officeart/2005/8/layout/orgChart1"/>
    <dgm:cxn modelId="{7167A9AE-D13D-44FF-82EB-5CE856357B46}" type="presParOf" srcId="{4A02FF60-D54D-410D-BF29-583FD121D3E2}" destId="{7C9431F8-F47B-473A-A906-81002C195317}" srcOrd="0" destOrd="0" presId="urn:microsoft.com/office/officeart/2005/8/layout/orgChart1"/>
    <dgm:cxn modelId="{CD392DF8-9B88-41ED-9271-C76EB28C502A}" type="presParOf" srcId="{4A02FF60-D54D-410D-BF29-583FD121D3E2}" destId="{18315074-0764-4975-A857-D30BC1A78B44}" srcOrd="1" destOrd="0" presId="urn:microsoft.com/office/officeart/2005/8/layout/orgChart1"/>
    <dgm:cxn modelId="{CEB94C09-BD10-424B-9A3E-44B3C3A32689}" type="presParOf" srcId="{D04A5B6A-BA5D-490D-BC61-2ABE4820A44E}" destId="{90A65E7C-ED49-4D97-A71F-6F41FE253CB4}" srcOrd="1" destOrd="0" presId="urn:microsoft.com/office/officeart/2005/8/layout/orgChart1"/>
    <dgm:cxn modelId="{D87FD775-6F6E-4510-8502-82844BF1BFFC}" type="presParOf" srcId="{90A65E7C-ED49-4D97-A71F-6F41FE253CB4}" destId="{542AD09F-92ED-42AC-8201-5BAC322C4E82}" srcOrd="0" destOrd="0" presId="urn:microsoft.com/office/officeart/2005/8/layout/orgChart1"/>
    <dgm:cxn modelId="{D3703C72-DFD1-4CF1-B7A8-95DE7612A7B5}" type="presParOf" srcId="{90A65E7C-ED49-4D97-A71F-6F41FE253CB4}" destId="{930AB6A0-6647-4CD3-A8DF-7EC51325EDD9}" srcOrd="1" destOrd="0" presId="urn:microsoft.com/office/officeart/2005/8/layout/orgChart1"/>
    <dgm:cxn modelId="{F561023E-6F8A-49B6-840E-9D048900BD08}" type="presParOf" srcId="{930AB6A0-6647-4CD3-A8DF-7EC51325EDD9}" destId="{2C1EF7F0-4C24-47E7-AA11-9244314532C1}" srcOrd="0" destOrd="0" presId="urn:microsoft.com/office/officeart/2005/8/layout/orgChart1"/>
    <dgm:cxn modelId="{D02A0613-6D18-47CB-AE31-8DD0CFD0F09E}" type="presParOf" srcId="{2C1EF7F0-4C24-47E7-AA11-9244314532C1}" destId="{B60C333F-1C90-48DB-8E44-91D4D1A64C0F}" srcOrd="0" destOrd="0" presId="urn:microsoft.com/office/officeart/2005/8/layout/orgChart1"/>
    <dgm:cxn modelId="{EAB0276A-F813-44EF-96FA-2168A457705F}" type="presParOf" srcId="{2C1EF7F0-4C24-47E7-AA11-9244314532C1}" destId="{0D9E7FE5-1823-40F4-B3CE-066F7C7349DF}" srcOrd="1" destOrd="0" presId="urn:microsoft.com/office/officeart/2005/8/layout/orgChart1"/>
    <dgm:cxn modelId="{F4F14CA1-180C-4141-81ED-D7829D02D33E}" type="presParOf" srcId="{930AB6A0-6647-4CD3-A8DF-7EC51325EDD9}" destId="{BCD0FCC1-9968-4622-96B6-8C146133E196}" srcOrd="1" destOrd="0" presId="urn:microsoft.com/office/officeart/2005/8/layout/orgChart1"/>
    <dgm:cxn modelId="{3775A4FB-A5C1-4396-9DC6-5F899CA09041}" type="presParOf" srcId="{930AB6A0-6647-4CD3-A8DF-7EC51325EDD9}" destId="{29D35D54-1291-41EC-905A-A0989ED9DA0D}" srcOrd="2" destOrd="0" presId="urn:microsoft.com/office/officeart/2005/8/layout/orgChart1"/>
    <dgm:cxn modelId="{A73DB7DD-F05D-4BDD-8A97-4E372BB6337B}" type="presParOf" srcId="{D04A5B6A-BA5D-490D-BC61-2ABE4820A44E}" destId="{898E2E6E-FBF8-433F-A047-C0BE7826A481}" srcOrd="2" destOrd="0" presId="urn:microsoft.com/office/officeart/2005/8/layout/orgChart1"/>
    <dgm:cxn modelId="{30F69AF1-3286-4077-B27B-8D843F3779A4}" type="presParOf" srcId="{D96F9159-698D-47EE-8AB8-3FD232CB07B8}" destId="{3FC703A9-5184-431E-B947-E8477FF39444}" srcOrd="2" destOrd="0" presId="urn:microsoft.com/office/officeart/2005/8/layout/orgChart1"/>
    <dgm:cxn modelId="{7392C791-0A68-4D42-A11E-B620F5E8E639}" type="presParOf" srcId="{03F57DDF-F2FE-499F-A835-8C852B9E0DFC}" destId="{3383384B-DCAF-4035-B2D2-BCA5B3572E9C}" srcOrd="2" destOrd="0" presId="urn:microsoft.com/office/officeart/2005/8/layout/orgChart1"/>
    <dgm:cxn modelId="{94D1562E-7CFE-4E4D-9B9D-123EBA5CB685}" type="presParOf" srcId="{6349E7CD-35F5-4432-BCFF-B3261A374A73}" destId="{34423C3E-DB86-4AD3-B2AF-9AAD035E3833}" srcOrd="2" destOrd="0" presId="urn:microsoft.com/office/officeart/2005/8/layout/orgChart1"/>
    <dgm:cxn modelId="{B2190AE0-87DD-45FE-9D53-D9B351FC44E1}" type="presParOf" srcId="{D5030E74-2FAD-4645-839B-55C1BCE62239}" destId="{5766249E-D4D3-4372-888D-4E59A6F0171E}" srcOrd="2" destOrd="0" presId="urn:microsoft.com/office/officeart/2005/8/layout/orgChart1"/>
    <dgm:cxn modelId="{880F2A1E-6BFA-4CA4-B343-A5E096C44736}" type="presParOf" srcId="{E4E0F8BF-4883-4845-BCED-A4F40CA52002}" destId="{BB599346-68ED-4F99-84BD-907DB74DCEB4}" srcOrd="2" destOrd="0" presId="urn:microsoft.com/office/officeart/2005/8/layout/orgChart1"/>
    <dgm:cxn modelId="{B81FF8F3-8A38-4487-9C59-6797199B1389}" type="presParOf" srcId="{8802C70D-0B33-460B-8C85-34EFC5BA2BBA}" destId="{ADF9BC49-E514-40F2-B89D-24794EA29245}" srcOrd="2" destOrd="0" presId="urn:microsoft.com/office/officeart/2005/8/layout/orgChart1"/>
    <dgm:cxn modelId="{E94439A8-9B11-4892-868C-D215F5082A0C}" type="presParOf" srcId="{8802C70D-0B33-460B-8C85-34EFC5BA2BBA}" destId="{0456DBE6-9C01-45FC-8E43-EAA4231953B2}" srcOrd="3" destOrd="0" presId="urn:microsoft.com/office/officeart/2005/8/layout/orgChart1"/>
    <dgm:cxn modelId="{E537D3B1-EA5A-4BEA-90E3-5D2ACADB7F00}" type="presParOf" srcId="{0456DBE6-9C01-45FC-8E43-EAA4231953B2}" destId="{0D6419CE-8CB2-4487-8F50-1244B39EA2ED}" srcOrd="0" destOrd="0" presId="urn:microsoft.com/office/officeart/2005/8/layout/orgChart1"/>
    <dgm:cxn modelId="{C0A971AB-3850-4DC4-BF51-1580411FC353}" type="presParOf" srcId="{0D6419CE-8CB2-4487-8F50-1244B39EA2ED}" destId="{8E14514E-DD23-491D-90E1-CAF05FB52871}" srcOrd="0" destOrd="0" presId="urn:microsoft.com/office/officeart/2005/8/layout/orgChart1"/>
    <dgm:cxn modelId="{AC3A1190-92E3-43C5-9C98-DBC6BDFB1CAA}" type="presParOf" srcId="{0D6419CE-8CB2-4487-8F50-1244B39EA2ED}" destId="{59016A87-D21D-4842-8874-CB7E35A1B3B8}" srcOrd="1" destOrd="0" presId="urn:microsoft.com/office/officeart/2005/8/layout/orgChart1"/>
    <dgm:cxn modelId="{BF3CDA0D-CC83-44B5-95B6-E25F8DF5ADE8}" type="presParOf" srcId="{0456DBE6-9C01-45FC-8E43-EAA4231953B2}" destId="{66CCBB51-AC96-4486-81B0-449F20C9F716}" srcOrd="1" destOrd="0" presId="urn:microsoft.com/office/officeart/2005/8/layout/orgChart1"/>
    <dgm:cxn modelId="{7275071E-3A94-4BF5-A617-D38CEADD70C2}" type="presParOf" srcId="{66CCBB51-AC96-4486-81B0-449F20C9F716}" destId="{56FCD2A0-4463-4AAF-8111-6F8826DA5EB6}" srcOrd="0" destOrd="0" presId="urn:microsoft.com/office/officeart/2005/8/layout/orgChart1"/>
    <dgm:cxn modelId="{981DE2EA-258B-4A95-A7A5-5091D826F901}" type="presParOf" srcId="{66CCBB51-AC96-4486-81B0-449F20C9F716}" destId="{4F2B81F1-175A-4C91-9F4A-0D082B6EE439}" srcOrd="1" destOrd="0" presId="urn:microsoft.com/office/officeart/2005/8/layout/orgChart1"/>
    <dgm:cxn modelId="{43D92439-35C6-48AD-9C7D-851EE7648D55}" type="presParOf" srcId="{4F2B81F1-175A-4C91-9F4A-0D082B6EE439}" destId="{4B31CAC4-3C5D-4648-9C3C-1500C0481C69}" srcOrd="0" destOrd="0" presId="urn:microsoft.com/office/officeart/2005/8/layout/orgChart1"/>
    <dgm:cxn modelId="{688CD084-22DF-442D-BF69-9D75019CD7D1}" type="presParOf" srcId="{4B31CAC4-3C5D-4648-9C3C-1500C0481C69}" destId="{8B402C8F-3158-4B37-9B19-A202583F0B27}" srcOrd="0" destOrd="0" presId="urn:microsoft.com/office/officeart/2005/8/layout/orgChart1"/>
    <dgm:cxn modelId="{1EBE3B55-7FD6-4458-B780-4DFDAC008EF4}" type="presParOf" srcId="{4B31CAC4-3C5D-4648-9C3C-1500C0481C69}" destId="{A827F695-C759-483A-9480-643E9587FA7C}" srcOrd="1" destOrd="0" presId="urn:microsoft.com/office/officeart/2005/8/layout/orgChart1"/>
    <dgm:cxn modelId="{2DF55A02-A887-4357-BB3D-A470D0151737}" type="presParOf" srcId="{4F2B81F1-175A-4C91-9F4A-0D082B6EE439}" destId="{962D9380-F054-4A31-ADA1-8FF0C40C9E83}" srcOrd="1" destOrd="0" presId="urn:microsoft.com/office/officeart/2005/8/layout/orgChart1"/>
    <dgm:cxn modelId="{EFC638AF-A80B-408B-987B-82652A8EC0C0}" type="presParOf" srcId="{962D9380-F054-4A31-ADA1-8FF0C40C9E83}" destId="{6A197C98-C404-4EE5-8B69-240250695F6E}" srcOrd="0" destOrd="0" presId="urn:microsoft.com/office/officeart/2005/8/layout/orgChart1"/>
    <dgm:cxn modelId="{2FE45B6E-D218-4F03-BE8B-9B2F6E611644}" type="presParOf" srcId="{962D9380-F054-4A31-ADA1-8FF0C40C9E83}" destId="{B25F6FDD-6048-424E-81E8-6725B4A95E64}" srcOrd="1" destOrd="0" presId="urn:microsoft.com/office/officeart/2005/8/layout/orgChart1"/>
    <dgm:cxn modelId="{8B813B7D-A9D5-4595-8F7C-592236E60F55}" type="presParOf" srcId="{B25F6FDD-6048-424E-81E8-6725B4A95E64}" destId="{B9B47985-C371-47EE-8706-19311CF5337D}" srcOrd="0" destOrd="0" presId="urn:microsoft.com/office/officeart/2005/8/layout/orgChart1"/>
    <dgm:cxn modelId="{2771F90A-C654-47E1-86F0-A75405A6CE67}" type="presParOf" srcId="{B9B47985-C371-47EE-8706-19311CF5337D}" destId="{9CBC1066-E3AB-47C9-9D1D-E42E24E8FE67}" srcOrd="0" destOrd="0" presId="urn:microsoft.com/office/officeart/2005/8/layout/orgChart1"/>
    <dgm:cxn modelId="{16D06ED4-2B5A-4988-B5EF-9E9865EA456C}" type="presParOf" srcId="{B9B47985-C371-47EE-8706-19311CF5337D}" destId="{B39BF217-DEFA-49DB-87BF-C5A349CFF363}" srcOrd="1" destOrd="0" presId="urn:microsoft.com/office/officeart/2005/8/layout/orgChart1"/>
    <dgm:cxn modelId="{32864AEE-951D-4D0D-A0D8-728D6A17696C}" type="presParOf" srcId="{B25F6FDD-6048-424E-81E8-6725B4A95E64}" destId="{895E21B9-C353-41D9-B79D-B9D056EB8A30}" srcOrd="1" destOrd="0" presId="urn:microsoft.com/office/officeart/2005/8/layout/orgChart1"/>
    <dgm:cxn modelId="{425D0419-D076-47DE-A1CD-1BBF4B65498A}" type="presParOf" srcId="{895E21B9-C353-41D9-B79D-B9D056EB8A30}" destId="{471F5DF5-706A-40E1-9230-ACE483579838}" srcOrd="0" destOrd="0" presId="urn:microsoft.com/office/officeart/2005/8/layout/orgChart1"/>
    <dgm:cxn modelId="{62838E0E-1BEC-468D-9A23-93BD0E7B0FAE}" type="presParOf" srcId="{895E21B9-C353-41D9-B79D-B9D056EB8A30}" destId="{751415AF-BBEB-4E26-9DD5-E5547436E52A}" srcOrd="1" destOrd="0" presId="urn:microsoft.com/office/officeart/2005/8/layout/orgChart1"/>
    <dgm:cxn modelId="{7B84B62A-C157-4247-98F1-0C50310FFDBD}" type="presParOf" srcId="{751415AF-BBEB-4E26-9DD5-E5547436E52A}" destId="{3D46404C-332E-447B-B633-A26A5DFC0BF2}" srcOrd="0" destOrd="0" presId="urn:microsoft.com/office/officeart/2005/8/layout/orgChart1"/>
    <dgm:cxn modelId="{C9247530-7D03-456F-A5AE-CB2DB289A2C1}" type="presParOf" srcId="{3D46404C-332E-447B-B633-A26A5DFC0BF2}" destId="{C2B75A2C-801C-479B-859D-2D4AB6B9FB91}" srcOrd="0" destOrd="0" presId="urn:microsoft.com/office/officeart/2005/8/layout/orgChart1"/>
    <dgm:cxn modelId="{249EBEBE-68C6-403D-BE5B-FF552A0C3E6D}" type="presParOf" srcId="{3D46404C-332E-447B-B633-A26A5DFC0BF2}" destId="{35F0BA4B-F9FA-4742-BCD2-7B328751D663}" srcOrd="1" destOrd="0" presId="urn:microsoft.com/office/officeart/2005/8/layout/orgChart1"/>
    <dgm:cxn modelId="{C1B02EF5-D220-4FCD-B3B5-7506AEC2DDF7}" type="presParOf" srcId="{751415AF-BBEB-4E26-9DD5-E5547436E52A}" destId="{C51C7B7C-C34F-429F-B12F-99559F97689F}" srcOrd="1" destOrd="0" presId="urn:microsoft.com/office/officeart/2005/8/layout/orgChart1"/>
    <dgm:cxn modelId="{35FFE53A-68F0-4FF2-BB6F-BCAF4FB589DF}" type="presParOf" srcId="{C51C7B7C-C34F-429F-B12F-99559F97689F}" destId="{B079D31C-118D-4208-9849-AECF15E06B94}" srcOrd="0" destOrd="0" presId="urn:microsoft.com/office/officeart/2005/8/layout/orgChart1"/>
    <dgm:cxn modelId="{1ED3FF73-02F0-465B-8A10-9D2940257006}" type="presParOf" srcId="{C51C7B7C-C34F-429F-B12F-99559F97689F}" destId="{D36332A0-BD26-4F3A-A389-C96D069E2C96}" srcOrd="1" destOrd="0" presId="urn:microsoft.com/office/officeart/2005/8/layout/orgChart1"/>
    <dgm:cxn modelId="{A1199900-D4D0-480F-B11A-61298E9F20ED}" type="presParOf" srcId="{D36332A0-BD26-4F3A-A389-C96D069E2C96}" destId="{505375FF-59C7-44FF-B1F4-E7FA2BC8FB12}" srcOrd="0" destOrd="0" presId="urn:microsoft.com/office/officeart/2005/8/layout/orgChart1"/>
    <dgm:cxn modelId="{00578345-709D-4330-B72E-DBB8F3289243}" type="presParOf" srcId="{505375FF-59C7-44FF-B1F4-E7FA2BC8FB12}" destId="{4336CC4C-77DA-4952-985F-B85555025595}" srcOrd="0" destOrd="0" presId="urn:microsoft.com/office/officeart/2005/8/layout/orgChart1"/>
    <dgm:cxn modelId="{FE11B495-1119-4017-9A5B-9CB16C1590AC}" type="presParOf" srcId="{505375FF-59C7-44FF-B1F4-E7FA2BC8FB12}" destId="{1CE86C20-CE19-4D43-B96A-933E385008F8}" srcOrd="1" destOrd="0" presId="urn:microsoft.com/office/officeart/2005/8/layout/orgChart1"/>
    <dgm:cxn modelId="{2B1AD825-DA25-4038-B689-F3665527C1D4}" type="presParOf" srcId="{D36332A0-BD26-4F3A-A389-C96D069E2C96}" destId="{96DB44F2-E1B5-48C2-B270-6CEF0104309E}" srcOrd="1" destOrd="0" presId="urn:microsoft.com/office/officeart/2005/8/layout/orgChart1"/>
    <dgm:cxn modelId="{AC55B5F9-EEDA-4EF5-A303-AAA585618FCD}" type="presParOf" srcId="{96DB44F2-E1B5-48C2-B270-6CEF0104309E}" destId="{5FD8647B-F5F8-47A0-99A3-B767AA3E87D1}" srcOrd="0" destOrd="0" presId="urn:microsoft.com/office/officeart/2005/8/layout/orgChart1"/>
    <dgm:cxn modelId="{70A1CD0E-8EEA-459E-A881-20023D0ADCF2}" type="presParOf" srcId="{96DB44F2-E1B5-48C2-B270-6CEF0104309E}" destId="{0A5BA1D3-EE4C-44D9-B9E9-0E6D01AF8E7E}" srcOrd="1" destOrd="0" presId="urn:microsoft.com/office/officeart/2005/8/layout/orgChart1"/>
    <dgm:cxn modelId="{28C1A1C4-D5E6-472D-A422-7D9EB5111C3E}" type="presParOf" srcId="{0A5BA1D3-EE4C-44D9-B9E9-0E6D01AF8E7E}" destId="{7D9D4793-4C5E-4011-9526-BEDBC5761F7B}" srcOrd="0" destOrd="0" presId="urn:microsoft.com/office/officeart/2005/8/layout/orgChart1"/>
    <dgm:cxn modelId="{10C95209-F1B4-4DEA-BB8A-0F18F1514E3D}" type="presParOf" srcId="{7D9D4793-4C5E-4011-9526-BEDBC5761F7B}" destId="{5BACCC93-73C4-4CAC-9EE7-A58329A9ECA0}" srcOrd="0" destOrd="0" presId="urn:microsoft.com/office/officeart/2005/8/layout/orgChart1"/>
    <dgm:cxn modelId="{9873C892-04CB-4DBD-B478-F0053D800649}" type="presParOf" srcId="{7D9D4793-4C5E-4011-9526-BEDBC5761F7B}" destId="{E6EF4C6C-E81D-4FCB-A459-2181EC5BF15A}" srcOrd="1" destOrd="0" presId="urn:microsoft.com/office/officeart/2005/8/layout/orgChart1"/>
    <dgm:cxn modelId="{D8FC5EAB-7FD5-4AE6-981A-046FC702AE4F}" type="presParOf" srcId="{0A5BA1D3-EE4C-44D9-B9E9-0E6D01AF8E7E}" destId="{BF600113-ACF6-4053-AFA7-BDF292CB4D51}" srcOrd="1" destOrd="0" presId="urn:microsoft.com/office/officeart/2005/8/layout/orgChart1"/>
    <dgm:cxn modelId="{48B65FD7-40A1-4092-BCFE-C9AC440C45D0}" type="presParOf" srcId="{BF600113-ACF6-4053-AFA7-BDF292CB4D51}" destId="{CB5E391C-A887-446B-A717-6D269043FA41}" srcOrd="0" destOrd="0" presId="urn:microsoft.com/office/officeart/2005/8/layout/orgChart1"/>
    <dgm:cxn modelId="{66293C9C-E0A3-45F7-9CA7-0A2644BE4B99}" type="presParOf" srcId="{BF600113-ACF6-4053-AFA7-BDF292CB4D51}" destId="{6347ACE1-3917-4567-AE21-DA75DF29F4FA}" srcOrd="1" destOrd="0" presId="urn:microsoft.com/office/officeart/2005/8/layout/orgChart1"/>
    <dgm:cxn modelId="{7ACB57E8-4426-4C6B-82A9-8189EA38A2C4}" type="presParOf" srcId="{6347ACE1-3917-4567-AE21-DA75DF29F4FA}" destId="{A0D56A3A-E2B5-47DC-A532-1D55D68AC6C3}" srcOrd="0" destOrd="0" presId="urn:microsoft.com/office/officeart/2005/8/layout/orgChart1"/>
    <dgm:cxn modelId="{F10DB411-3D94-4F46-A860-ABB7C171E9B6}" type="presParOf" srcId="{A0D56A3A-E2B5-47DC-A532-1D55D68AC6C3}" destId="{FC2FAA4E-4F17-441D-851D-8A76FB291A89}" srcOrd="0" destOrd="0" presId="urn:microsoft.com/office/officeart/2005/8/layout/orgChart1"/>
    <dgm:cxn modelId="{B909120B-0F17-4955-9042-9240863561EF}" type="presParOf" srcId="{A0D56A3A-E2B5-47DC-A532-1D55D68AC6C3}" destId="{C18EE013-65D5-46C5-B407-6D4EFCE91647}" srcOrd="1" destOrd="0" presId="urn:microsoft.com/office/officeart/2005/8/layout/orgChart1"/>
    <dgm:cxn modelId="{703BF4AA-E253-42C7-B3A0-F5558751EB44}" type="presParOf" srcId="{6347ACE1-3917-4567-AE21-DA75DF29F4FA}" destId="{73985B40-FC5C-4493-A465-B493D517C4C1}" srcOrd="1" destOrd="0" presId="urn:microsoft.com/office/officeart/2005/8/layout/orgChart1"/>
    <dgm:cxn modelId="{18914FC9-CBED-4DED-A232-7CCF5429C4A6}" type="presParOf" srcId="{6347ACE1-3917-4567-AE21-DA75DF29F4FA}" destId="{970A54FF-707F-4755-90B6-93EF6B102B15}" srcOrd="2" destOrd="0" presId="urn:microsoft.com/office/officeart/2005/8/layout/orgChart1"/>
    <dgm:cxn modelId="{61C90346-3622-435A-A620-CCD183EB27CA}" type="presParOf" srcId="{0A5BA1D3-EE4C-44D9-B9E9-0E6D01AF8E7E}" destId="{FD8685AD-90AE-4800-8974-FED7442E97AD}" srcOrd="2" destOrd="0" presId="urn:microsoft.com/office/officeart/2005/8/layout/orgChart1"/>
    <dgm:cxn modelId="{C4A40FEA-B6D7-4D2A-81AF-0CF4638B2CB8}" type="presParOf" srcId="{D36332A0-BD26-4F3A-A389-C96D069E2C96}" destId="{6B99EDF5-C5A5-4861-BB85-75474AAC2DD8}" srcOrd="2" destOrd="0" presId="urn:microsoft.com/office/officeart/2005/8/layout/orgChart1"/>
    <dgm:cxn modelId="{8737DA28-45A0-4A70-B3B1-9EC727CF7C60}" type="presParOf" srcId="{751415AF-BBEB-4E26-9DD5-E5547436E52A}" destId="{10000498-59D3-413D-BC26-E29E644CC7F4}" srcOrd="2" destOrd="0" presId="urn:microsoft.com/office/officeart/2005/8/layout/orgChart1"/>
    <dgm:cxn modelId="{1D6FEE99-1AA1-4BAA-8277-0DE518EF7330}" type="presParOf" srcId="{B25F6FDD-6048-424E-81E8-6725B4A95E64}" destId="{F7AACDC5-F7C4-4EC7-836B-F4A519228966}" srcOrd="2" destOrd="0" presId="urn:microsoft.com/office/officeart/2005/8/layout/orgChart1"/>
    <dgm:cxn modelId="{2A1F23F8-FBC7-4708-91AC-A46DEF2247E4}" type="presParOf" srcId="{4F2B81F1-175A-4C91-9F4A-0D082B6EE439}" destId="{27B075DB-8A5F-49BF-96BB-441535F8D73A}" srcOrd="2" destOrd="0" presId="urn:microsoft.com/office/officeart/2005/8/layout/orgChart1"/>
    <dgm:cxn modelId="{E79927AE-15BA-49FA-92BF-8BCB6915D0A4}" type="presParOf" srcId="{0456DBE6-9C01-45FC-8E43-EAA4231953B2}" destId="{0BD90B20-35D0-4C1A-8BC2-303F5839B8FE}" srcOrd="2" destOrd="0" presId="urn:microsoft.com/office/officeart/2005/8/layout/orgChart1"/>
    <dgm:cxn modelId="{4CE103CD-4620-49DE-9F66-6D4FEFC074BE}" type="presParOf" srcId="{8802C70D-0B33-460B-8C85-34EFC5BA2BBA}" destId="{FD653692-C1E1-4043-BFE2-8771046AFE9A}" srcOrd="4" destOrd="0" presId="urn:microsoft.com/office/officeart/2005/8/layout/orgChart1"/>
    <dgm:cxn modelId="{5613C329-9F27-4838-85BA-A9B9825CB101}" type="presParOf" srcId="{8802C70D-0B33-460B-8C85-34EFC5BA2BBA}" destId="{FEE216E2-BC7C-44DF-A10F-696D68B225C5}" srcOrd="5" destOrd="0" presId="urn:microsoft.com/office/officeart/2005/8/layout/orgChart1"/>
    <dgm:cxn modelId="{56A06A0D-06D5-4075-A846-1548E06CC758}" type="presParOf" srcId="{FEE216E2-BC7C-44DF-A10F-696D68B225C5}" destId="{AB58258C-3979-4857-9C70-772F8CFCB97B}" srcOrd="0" destOrd="0" presId="urn:microsoft.com/office/officeart/2005/8/layout/orgChart1"/>
    <dgm:cxn modelId="{3C2636E6-F9D7-4F32-B4A7-FCDF26C75E92}" type="presParOf" srcId="{AB58258C-3979-4857-9C70-772F8CFCB97B}" destId="{8881E7CA-EE80-4507-A23F-CF5F99A10315}" srcOrd="0" destOrd="0" presId="urn:microsoft.com/office/officeart/2005/8/layout/orgChart1"/>
    <dgm:cxn modelId="{F7E5CD24-95DD-4678-A84B-B85C81D70C2F}" type="presParOf" srcId="{AB58258C-3979-4857-9C70-772F8CFCB97B}" destId="{D8D0EE77-C0BD-4949-A59E-11FA2C93DB1C}" srcOrd="1" destOrd="0" presId="urn:microsoft.com/office/officeart/2005/8/layout/orgChart1"/>
    <dgm:cxn modelId="{C55867CC-D27B-4624-90B8-F90163905DB8}" type="presParOf" srcId="{FEE216E2-BC7C-44DF-A10F-696D68B225C5}" destId="{3FC982C6-83F7-4A72-9F76-AE819396296B}" srcOrd="1" destOrd="0" presId="urn:microsoft.com/office/officeart/2005/8/layout/orgChart1"/>
    <dgm:cxn modelId="{B364AC9F-8D90-41CD-B7E8-FEBFC740A9A4}" type="presParOf" srcId="{3FC982C6-83F7-4A72-9F76-AE819396296B}" destId="{7D37F1A4-2E10-41ED-BE48-CC3B25DF05BB}" srcOrd="0" destOrd="0" presId="urn:microsoft.com/office/officeart/2005/8/layout/orgChart1"/>
    <dgm:cxn modelId="{3CE9BD71-F965-4DD8-B6AC-047FEACBE938}" type="presParOf" srcId="{3FC982C6-83F7-4A72-9F76-AE819396296B}" destId="{E39B1F61-ACD9-4DDD-927B-34EBD538ED69}" srcOrd="1" destOrd="0" presId="urn:microsoft.com/office/officeart/2005/8/layout/orgChart1"/>
    <dgm:cxn modelId="{B793772A-0870-44DA-8CCA-C72A439C2B37}" type="presParOf" srcId="{E39B1F61-ACD9-4DDD-927B-34EBD538ED69}" destId="{078FA1D5-FE9C-4F72-97F4-455707ED8E35}" srcOrd="0" destOrd="0" presId="urn:microsoft.com/office/officeart/2005/8/layout/orgChart1"/>
    <dgm:cxn modelId="{1055D567-01C8-43E1-8789-7E3BEDF0B1FD}" type="presParOf" srcId="{078FA1D5-FE9C-4F72-97F4-455707ED8E35}" destId="{95B78753-5FFA-4A0E-869E-59828260E828}" srcOrd="0" destOrd="0" presId="urn:microsoft.com/office/officeart/2005/8/layout/orgChart1"/>
    <dgm:cxn modelId="{3C460093-F05A-4BCF-B532-1A83F6134C36}" type="presParOf" srcId="{078FA1D5-FE9C-4F72-97F4-455707ED8E35}" destId="{66D38E58-7B56-41EA-8EA6-B35B38A244BA}" srcOrd="1" destOrd="0" presId="urn:microsoft.com/office/officeart/2005/8/layout/orgChart1"/>
    <dgm:cxn modelId="{2AE39D32-61BB-451C-ACF0-14F38F62348A}" type="presParOf" srcId="{E39B1F61-ACD9-4DDD-927B-34EBD538ED69}" destId="{2F3A974D-5689-41E2-843A-1873F0A3DABD}" srcOrd="1" destOrd="0" presId="urn:microsoft.com/office/officeart/2005/8/layout/orgChart1"/>
    <dgm:cxn modelId="{D459BD4D-72CB-46D7-97E1-E74186523BB9}" type="presParOf" srcId="{2F3A974D-5689-41E2-843A-1873F0A3DABD}" destId="{32A1D4DE-A765-479C-9069-F80DA162CD3E}" srcOrd="0" destOrd="0" presId="urn:microsoft.com/office/officeart/2005/8/layout/orgChart1"/>
    <dgm:cxn modelId="{DE441A17-A262-4E7D-941B-BE09D83AC60C}" type="presParOf" srcId="{2F3A974D-5689-41E2-843A-1873F0A3DABD}" destId="{9B5F0350-E332-4EC6-AB46-8942C2C781F9}" srcOrd="1" destOrd="0" presId="urn:microsoft.com/office/officeart/2005/8/layout/orgChart1"/>
    <dgm:cxn modelId="{51A34D6B-E4AA-4265-87C4-952A6C017331}" type="presParOf" srcId="{9B5F0350-E332-4EC6-AB46-8942C2C781F9}" destId="{3F795239-C03E-49E5-8127-E8FB1583B389}" srcOrd="0" destOrd="0" presId="urn:microsoft.com/office/officeart/2005/8/layout/orgChart1"/>
    <dgm:cxn modelId="{113FADF5-5759-4B08-A1ED-4EF7BEE51801}" type="presParOf" srcId="{3F795239-C03E-49E5-8127-E8FB1583B389}" destId="{EF8B6EE8-DADD-45C6-9EB0-AE8669925238}" srcOrd="0" destOrd="0" presId="urn:microsoft.com/office/officeart/2005/8/layout/orgChart1"/>
    <dgm:cxn modelId="{691CAF22-9293-4680-9375-BA27FBC628D5}" type="presParOf" srcId="{3F795239-C03E-49E5-8127-E8FB1583B389}" destId="{E3C6A7FE-A809-4D6E-A80E-6BFD71B928EE}" srcOrd="1" destOrd="0" presId="urn:microsoft.com/office/officeart/2005/8/layout/orgChart1"/>
    <dgm:cxn modelId="{51D5BFEF-DD3C-42BD-8670-C555D62CC94A}" type="presParOf" srcId="{9B5F0350-E332-4EC6-AB46-8942C2C781F9}" destId="{7C5EB600-F676-4AEA-B78C-8F57C4FE4A68}" srcOrd="1" destOrd="0" presId="urn:microsoft.com/office/officeart/2005/8/layout/orgChart1"/>
    <dgm:cxn modelId="{580A4341-C869-4754-9753-88AB674B0E5B}" type="presParOf" srcId="{7C5EB600-F676-4AEA-B78C-8F57C4FE4A68}" destId="{016FF77D-B8AA-4980-A1F1-DFD228156F40}" srcOrd="0" destOrd="0" presId="urn:microsoft.com/office/officeart/2005/8/layout/orgChart1"/>
    <dgm:cxn modelId="{59E52ADF-B13F-4FB7-930C-C087F465D344}" type="presParOf" srcId="{7C5EB600-F676-4AEA-B78C-8F57C4FE4A68}" destId="{BA43F7FD-426E-4293-B196-ECAF776579B8}" srcOrd="1" destOrd="0" presId="urn:microsoft.com/office/officeart/2005/8/layout/orgChart1"/>
    <dgm:cxn modelId="{D6EC27D5-5365-4141-94F0-93077F2BCF15}" type="presParOf" srcId="{BA43F7FD-426E-4293-B196-ECAF776579B8}" destId="{20A6BD79-D007-4C46-BCED-D60FDEEC174D}" srcOrd="0" destOrd="0" presId="urn:microsoft.com/office/officeart/2005/8/layout/orgChart1"/>
    <dgm:cxn modelId="{6A7C3220-F10E-466F-A3F8-DD4957FE5198}" type="presParOf" srcId="{20A6BD79-D007-4C46-BCED-D60FDEEC174D}" destId="{0737D136-AB6E-48D0-AD7C-973DEE8D5606}" srcOrd="0" destOrd="0" presId="urn:microsoft.com/office/officeart/2005/8/layout/orgChart1"/>
    <dgm:cxn modelId="{B66D7047-9493-4CA5-90D0-C90855BAEC57}" type="presParOf" srcId="{20A6BD79-D007-4C46-BCED-D60FDEEC174D}" destId="{D364F11A-075F-4F41-88A9-BB1A6120A4B1}" srcOrd="1" destOrd="0" presId="urn:microsoft.com/office/officeart/2005/8/layout/orgChart1"/>
    <dgm:cxn modelId="{47AF248B-7A26-494B-BD1B-256437D779A0}" type="presParOf" srcId="{BA43F7FD-426E-4293-B196-ECAF776579B8}" destId="{8D3C9C3C-A650-4875-B81A-B144C2D2F49A}" srcOrd="1" destOrd="0" presId="urn:microsoft.com/office/officeart/2005/8/layout/orgChart1"/>
    <dgm:cxn modelId="{6306C7B7-AAB9-4209-8705-F274D6F33A97}" type="presParOf" srcId="{8D3C9C3C-A650-4875-B81A-B144C2D2F49A}" destId="{23768477-A52F-4CC5-9F8D-BB134982DF90}" srcOrd="0" destOrd="0" presId="urn:microsoft.com/office/officeart/2005/8/layout/orgChart1"/>
    <dgm:cxn modelId="{4F9DCFC9-F6B2-438E-87AE-98902672FB13}" type="presParOf" srcId="{8D3C9C3C-A650-4875-B81A-B144C2D2F49A}" destId="{1B1983C8-F072-467F-87C0-77A8DCC8AB33}" srcOrd="1" destOrd="0" presId="urn:microsoft.com/office/officeart/2005/8/layout/orgChart1"/>
    <dgm:cxn modelId="{C98C2149-89E7-4B9B-8A62-E5ECFA32F1B5}" type="presParOf" srcId="{1B1983C8-F072-467F-87C0-77A8DCC8AB33}" destId="{79042F0A-A12A-4B51-85C1-FD2A49593CDA}" srcOrd="0" destOrd="0" presId="urn:microsoft.com/office/officeart/2005/8/layout/orgChart1"/>
    <dgm:cxn modelId="{26A7BA4C-FD94-41B3-B471-94A3D25663F7}" type="presParOf" srcId="{79042F0A-A12A-4B51-85C1-FD2A49593CDA}" destId="{40DAA327-9074-4FA9-825C-D982DABB29C5}" srcOrd="0" destOrd="0" presId="urn:microsoft.com/office/officeart/2005/8/layout/orgChart1"/>
    <dgm:cxn modelId="{FA3910B9-C88F-4A73-90E3-59A9E4202926}" type="presParOf" srcId="{79042F0A-A12A-4B51-85C1-FD2A49593CDA}" destId="{B8A5E28E-A3C9-4C68-9941-E02629DE189B}" srcOrd="1" destOrd="0" presId="urn:microsoft.com/office/officeart/2005/8/layout/orgChart1"/>
    <dgm:cxn modelId="{51735A9E-CC4E-4A44-9D61-440578624C9C}" type="presParOf" srcId="{1B1983C8-F072-467F-87C0-77A8DCC8AB33}" destId="{EE29D1DC-CE15-4242-9652-19FB5CC39BAB}" srcOrd="1" destOrd="0" presId="urn:microsoft.com/office/officeart/2005/8/layout/orgChart1"/>
    <dgm:cxn modelId="{8FFFF8E9-D0A9-4453-96F3-100A3557A426}" type="presParOf" srcId="{EE29D1DC-CE15-4242-9652-19FB5CC39BAB}" destId="{C31982B5-0096-4B83-84C6-1A9B3C1FDBE2}" srcOrd="0" destOrd="0" presId="urn:microsoft.com/office/officeart/2005/8/layout/orgChart1"/>
    <dgm:cxn modelId="{964EE9B6-83BE-41ED-83B3-07DAFDA66957}" type="presParOf" srcId="{EE29D1DC-CE15-4242-9652-19FB5CC39BAB}" destId="{4D088CDB-2957-4CA0-9302-F9CD455B11A7}" srcOrd="1" destOrd="0" presId="urn:microsoft.com/office/officeart/2005/8/layout/orgChart1"/>
    <dgm:cxn modelId="{559DC67E-6E1E-4F0F-9810-2DABCB703432}" type="presParOf" srcId="{4D088CDB-2957-4CA0-9302-F9CD455B11A7}" destId="{21C47E86-DB69-4215-82A9-C4B60EF64177}" srcOrd="0" destOrd="0" presId="urn:microsoft.com/office/officeart/2005/8/layout/orgChart1"/>
    <dgm:cxn modelId="{986E2148-342A-496D-BE00-A5BD8800167E}" type="presParOf" srcId="{21C47E86-DB69-4215-82A9-C4B60EF64177}" destId="{CE64AA40-E85C-4497-960D-3D59CA62B444}" srcOrd="0" destOrd="0" presId="urn:microsoft.com/office/officeart/2005/8/layout/orgChart1"/>
    <dgm:cxn modelId="{94E72E40-A7BE-46DA-9681-851003547F5B}" type="presParOf" srcId="{21C47E86-DB69-4215-82A9-C4B60EF64177}" destId="{6A1EF0B3-D909-4E97-AA7E-559A422B3EE4}" srcOrd="1" destOrd="0" presId="urn:microsoft.com/office/officeart/2005/8/layout/orgChart1"/>
    <dgm:cxn modelId="{0F5AC55D-3C05-4CD0-87A3-97FE7C5767CA}" type="presParOf" srcId="{4D088CDB-2957-4CA0-9302-F9CD455B11A7}" destId="{EB8D7233-9B48-44D7-952D-A2B1E7249991}" srcOrd="1" destOrd="0" presId="urn:microsoft.com/office/officeart/2005/8/layout/orgChart1"/>
    <dgm:cxn modelId="{D8CFDE42-622B-4590-8746-1228989C1D99}" type="presParOf" srcId="{EB8D7233-9B48-44D7-952D-A2B1E7249991}" destId="{70C43479-38DE-46F6-8B61-0DC61F31B2E4}" srcOrd="0" destOrd="0" presId="urn:microsoft.com/office/officeart/2005/8/layout/orgChart1"/>
    <dgm:cxn modelId="{E2D717C3-7262-405B-A0D6-52AF8A57FD09}" type="presParOf" srcId="{EB8D7233-9B48-44D7-952D-A2B1E7249991}" destId="{831B844C-101B-4CBF-8528-AD8CEABAB64F}" srcOrd="1" destOrd="0" presId="urn:microsoft.com/office/officeart/2005/8/layout/orgChart1"/>
    <dgm:cxn modelId="{1B2EE119-9420-421F-AAB6-0C29913374FC}" type="presParOf" srcId="{831B844C-101B-4CBF-8528-AD8CEABAB64F}" destId="{58DBD04E-F99D-442D-B013-F13B286FDDEC}" srcOrd="0" destOrd="0" presId="urn:microsoft.com/office/officeart/2005/8/layout/orgChart1"/>
    <dgm:cxn modelId="{4C47F7C3-8549-40E9-B057-31E3F7A0B935}" type="presParOf" srcId="{58DBD04E-F99D-442D-B013-F13B286FDDEC}" destId="{6A05CB65-1B9C-4F10-8196-ECA53447FF97}" srcOrd="0" destOrd="0" presId="urn:microsoft.com/office/officeart/2005/8/layout/orgChart1"/>
    <dgm:cxn modelId="{7563CDDC-05FF-4B4F-9779-57325A79BDB5}" type="presParOf" srcId="{58DBD04E-F99D-442D-B013-F13B286FDDEC}" destId="{6687FEF3-E02D-4E5E-83F8-AD5704716BAD}" srcOrd="1" destOrd="0" presId="urn:microsoft.com/office/officeart/2005/8/layout/orgChart1"/>
    <dgm:cxn modelId="{AD7403D3-4C92-4DB6-97F9-73C1A8BF64CE}" type="presParOf" srcId="{831B844C-101B-4CBF-8528-AD8CEABAB64F}" destId="{1CD1A438-5BFC-428A-AF2A-3B7965A11834}" srcOrd="1" destOrd="0" presId="urn:microsoft.com/office/officeart/2005/8/layout/orgChart1"/>
    <dgm:cxn modelId="{0CC7EC15-51F1-4D8E-80DF-842762689798}" type="presParOf" srcId="{831B844C-101B-4CBF-8528-AD8CEABAB64F}" destId="{AE6790B9-38AF-49B0-97F0-5536FD64BCC7}" srcOrd="2" destOrd="0" presId="urn:microsoft.com/office/officeart/2005/8/layout/orgChart1"/>
    <dgm:cxn modelId="{F2C187FD-80AD-4F91-ADEE-247F1BE22E77}" type="presParOf" srcId="{4D088CDB-2957-4CA0-9302-F9CD455B11A7}" destId="{044037D9-1F1A-46F5-B19F-177B7EA2336B}" srcOrd="2" destOrd="0" presId="urn:microsoft.com/office/officeart/2005/8/layout/orgChart1"/>
    <dgm:cxn modelId="{326EA2A9-0387-45B7-B928-E396452FC976}" type="presParOf" srcId="{1B1983C8-F072-467F-87C0-77A8DCC8AB33}" destId="{029AE4BC-09DE-4C43-88B6-369CB06844CF}" srcOrd="2" destOrd="0" presId="urn:microsoft.com/office/officeart/2005/8/layout/orgChart1"/>
    <dgm:cxn modelId="{F5F857B1-C3E6-4C89-BFF1-7713A3B85C18}" type="presParOf" srcId="{BA43F7FD-426E-4293-B196-ECAF776579B8}" destId="{90DD03CB-28F8-49B4-AB64-122845063B78}" srcOrd="2" destOrd="0" presId="urn:microsoft.com/office/officeart/2005/8/layout/orgChart1"/>
    <dgm:cxn modelId="{122970FF-1EBE-4959-8984-24AE344309B9}" type="presParOf" srcId="{9B5F0350-E332-4EC6-AB46-8942C2C781F9}" destId="{629F2932-893C-4F66-A9A9-C401E1457CD8}" srcOrd="2" destOrd="0" presId="urn:microsoft.com/office/officeart/2005/8/layout/orgChart1"/>
    <dgm:cxn modelId="{50054B54-F854-40DA-B37C-DE1BEB33CF59}" type="presParOf" srcId="{E39B1F61-ACD9-4DDD-927B-34EBD538ED69}" destId="{C761E04D-F946-4EF9-B5A4-310C1BE0221E}" srcOrd="2" destOrd="0" presId="urn:microsoft.com/office/officeart/2005/8/layout/orgChart1"/>
    <dgm:cxn modelId="{3B8A1610-64BC-43E1-8F8D-E7BC66150855}" type="presParOf" srcId="{FEE216E2-BC7C-44DF-A10F-696D68B225C5}" destId="{973D0157-CC91-412B-9C39-B1D7076B9645}" srcOrd="2" destOrd="0" presId="urn:microsoft.com/office/officeart/2005/8/layout/orgChart1"/>
    <dgm:cxn modelId="{3B3F1913-1717-476A-B469-05898CF8314B}" type="presParOf" srcId="{8802C70D-0B33-460B-8C85-34EFC5BA2BBA}" destId="{3A11915C-19B4-4F78-BAC7-F1C27B5FABEA}" srcOrd="6" destOrd="0" presId="urn:microsoft.com/office/officeart/2005/8/layout/orgChart1"/>
    <dgm:cxn modelId="{4A690DAE-A1E7-4AA7-9750-D0E45F9C97CE}" type="presParOf" srcId="{8802C70D-0B33-460B-8C85-34EFC5BA2BBA}" destId="{E4EF615E-BF6E-4A52-A8A9-43F2CC731BF1}" srcOrd="7" destOrd="0" presId="urn:microsoft.com/office/officeart/2005/8/layout/orgChart1"/>
    <dgm:cxn modelId="{C29003F5-E4DC-484B-AD5E-E364C68B5694}" type="presParOf" srcId="{E4EF615E-BF6E-4A52-A8A9-43F2CC731BF1}" destId="{8A5D3F4C-438E-4078-B95A-09B93B4A3AC2}" srcOrd="0" destOrd="0" presId="urn:microsoft.com/office/officeart/2005/8/layout/orgChart1"/>
    <dgm:cxn modelId="{28EB8865-258A-45A3-9957-72C947AAC06C}" type="presParOf" srcId="{8A5D3F4C-438E-4078-B95A-09B93B4A3AC2}" destId="{52C39BDA-41D2-4DBF-88A6-2D3CC8D4E043}" srcOrd="0" destOrd="0" presId="urn:microsoft.com/office/officeart/2005/8/layout/orgChart1"/>
    <dgm:cxn modelId="{3C003AE9-4648-463A-B096-AC2C4CF0B901}" type="presParOf" srcId="{8A5D3F4C-438E-4078-B95A-09B93B4A3AC2}" destId="{F45AF3EF-83E6-461C-9F3D-171222E0CA4C}" srcOrd="1" destOrd="0" presId="urn:microsoft.com/office/officeart/2005/8/layout/orgChart1"/>
    <dgm:cxn modelId="{E9EF6DDC-7DE2-41A3-A0D3-D534F3A708AA}" type="presParOf" srcId="{E4EF615E-BF6E-4A52-A8A9-43F2CC731BF1}" destId="{03803F8A-B0A1-4CE4-B953-29C1E1AD1B14}" srcOrd="1" destOrd="0" presId="urn:microsoft.com/office/officeart/2005/8/layout/orgChart1"/>
    <dgm:cxn modelId="{AADF9B01-CEEA-4B98-95AD-DF0BB6CFB7A8}" type="presParOf" srcId="{03803F8A-B0A1-4CE4-B953-29C1E1AD1B14}" destId="{354581D1-B0E7-4175-A8B1-9168EA52AA3F}" srcOrd="0" destOrd="0" presId="urn:microsoft.com/office/officeart/2005/8/layout/orgChart1"/>
    <dgm:cxn modelId="{7A2CC273-4A3D-43E8-86B3-7EC76E62D1DD}" type="presParOf" srcId="{03803F8A-B0A1-4CE4-B953-29C1E1AD1B14}" destId="{8239861A-1320-4647-80E7-1C7AFE8FBFF0}" srcOrd="1" destOrd="0" presId="urn:microsoft.com/office/officeart/2005/8/layout/orgChart1"/>
    <dgm:cxn modelId="{9DEA481F-58E3-43F6-80C8-757077DAC541}" type="presParOf" srcId="{8239861A-1320-4647-80E7-1C7AFE8FBFF0}" destId="{8A21291C-6D06-4A67-81B3-564A6FE4753E}" srcOrd="0" destOrd="0" presId="urn:microsoft.com/office/officeart/2005/8/layout/orgChart1"/>
    <dgm:cxn modelId="{625625C5-76FC-4148-A3C1-5FB9CF040317}" type="presParOf" srcId="{8A21291C-6D06-4A67-81B3-564A6FE4753E}" destId="{A75BD8C5-1C8C-4B38-9CA5-C1A35AE871A3}" srcOrd="0" destOrd="0" presId="urn:microsoft.com/office/officeart/2005/8/layout/orgChart1"/>
    <dgm:cxn modelId="{28634FAB-F0BC-4860-A6E1-1FF360348514}" type="presParOf" srcId="{8A21291C-6D06-4A67-81B3-564A6FE4753E}" destId="{FEB3B969-E722-496D-B8CE-ED2C63F8619F}" srcOrd="1" destOrd="0" presId="urn:microsoft.com/office/officeart/2005/8/layout/orgChart1"/>
    <dgm:cxn modelId="{35CEC97A-1221-4909-A32C-86C38A544F61}" type="presParOf" srcId="{8239861A-1320-4647-80E7-1C7AFE8FBFF0}" destId="{10761DEF-61A6-44BC-B7AE-965C56C21051}" srcOrd="1" destOrd="0" presId="urn:microsoft.com/office/officeart/2005/8/layout/orgChart1"/>
    <dgm:cxn modelId="{123F981C-2BBC-4F6E-9235-D3916513FBDE}" type="presParOf" srcId="{10761DEF-61A6-44BC-B7AE-965C56C21051}" destId="{F424CA79-0E27-432A-9B91-D8FD5C595B73}" srcOrd="0" destOrd="0" presId="urn:microsoft.com/office/officeart/2005/8/layout/orgChart1"/>
    <dgm:cxn modelId="{6FA9D824-6214-434E-A51F-FAA355683723}" type="presParOf" srcId="{10761DEF-61A6-44BC-B7AE-965C56C21051}" destId="{4C96DAE7-2CA8-4F2C-A6B2-63A17582382A}" srcOrd="1" destOrd="0" presId="urn:microsoft.com/office/officeart/2005/8/layout/orgChart1"/>
    <dgm:cxn modelId="{936B125F-AD61-4B17-A785-12EAD1FDF11C}" type="presParOf" srcId="{4C96DAE7-2CA8-4F2C-A6B2-63A17582382A}" destId="{24A0A568-7981-427C-A1F9-7EEADF2DC976}" srcOrd="0" destOrd="0" presId="urn:microsoft.com/office/officeart/2005/8/layout/orgChart1"/>
    <dgm:cxn modelId="{FC3C2543-05CB-46BF-956E-34DBDE98E155}" type="presParOf" srcId="{24A0A568-7981-427C-A1F9-7EEADF2DC976}" destId="{55783F50-2C1D-4C3E-BDA2-0F253D313D4E}" srcOrd="0" destOrd="0" presId="urn:microsoft.com/office/officeart/2005/8/layout/orgChart1"/>
    <dgm:cxn modelId="{AC4C4A25-666A-49EF-B0AF-6A3A1A33022D}" type="presParOf" srcId="{24A0A568-7981-427C-A1F9-7EEADF2DC976}" destId="{656C63FF-4964-4A2B-AA7B-5F570173F094}" srcOrd="1" destOrd="0" presId="urn:microsoft.com/office/officeart/2005/8/layout/orgChart1"/>
    <dgm:cxn modelId="{60EEADC6-4308-43BA-ACD6-BA39F673AAD8}" type="presParOf" srcId="{4C96DAE7-2CA8-4F2C-A6B2-63A17582382A}" destId="{556968DE-40FE-42BD-A0DB-65DAB98FB9E8}" srcOrd="1" destOrd="0" presId="urn:microsoft.com/office/officeart/2005/8/layout/orgChart1"/>
    <dgm:cxn modelId="{1C1F74F5-A352-47BA-A50E-EC24204A390B}" type="presParOf" srcId="{556968DE-40FE-42BD-A0DB-65DAB98FB9E8}" destId="{4E96F7E4-628B-4C86-B9EC-07DC3CD6046E}" srcOrd="0" destOrd="0" presId="urn:microsoft.com/office/officeart/2005/8/layout/orgChart1"/>
    <dgm:cxn modelId="{73EA7711-8B40-4512-8447-C943D7E10949}" type="presParOf" srcId="{556968DE-40FE-42BD-A0DB-65DAB98FB9E8}" destId="{5D998955-55AC-4508-BC7C-E382ED6EBC72}" srcOrd="1" destOrd="0" presId="urn:microsoft.com/office/officeart/2005/8/layout/orgChart1"/>
    <dgm:cxn modelId="{CE9CAD91-5AFF-4CA2-96C8-7C97CA122B97}" type="presParOf" srcId="{5D998955-55AC-4508-BC7C-E382ED6EBC72}" destId="{11BE7FC5-7522-4687-B99A-F1BF6CBC6F1A}" srcOrd="0" destOrd="0" presId="urn:microsoft.com/office/officeart/2005/8/layout/orgChart1"/>
    <dgm:cxn modelId="{2173D44E-541E-4823-92A4-9421CDA911DD}" type="presParOf" srcId="{11BE7FC5-7522-4687-B99A-F1BF6CBC6F1A}" destId="{E3CF9CF6-881C-4C6D-BFFB-54A9355A0413}" srcOrd="0" destOrd="0" presId="urn:microsoft.com/office/officeart/2005/8/layout/orgChart1"/>
    <dgm:cxn modelId="{A9F37AFE-05DD-4BB3-954E-595E2E56BA3C}" type="presParOf" srcId="{11BE7FC5-7522-4687-B99A-F1BF6CBC6F1A}" destId="{32D5C781-07B8-4885-A6B6-714722117915}" srcOrd="1" destOrd="0" presId="urn:microsoft.com/office/officeart/2005/8/layout/orgChart1"/>
    <dgm:cxn modelId="{B5FCEC66-2824-4484-8720-5CB8426F91B8}" type="presParOf" srcId="{5D998955-55AC-4508-BC7C-E382ED6EBC72}" destId="{00770EFC-389C-44E0-987E-FBF5831F12A9}" srcOrd="1" destOrd="0" presId="urn:microsoft.com/office/officeart/2005/8/layout/orgChart1"/>
    <dgm:cxn modelId="{D4B6A127-C42D-4128-B2DE-FBC37AE58B75}" type="presParOf" srcId="{00770EFC-389C-44E0-987E-FBF5831F12A9}" destId="{0702C7D5-2B8D-49D2-9376-874539628F80}" srcOrd="0" destOrd="0" presId="urn:microsoft.com/office/officeart/2005/8/layout/orgChart1"/>
    <dgm:cxn modelId="{EFB5E489-CF2A-4D3D-84ED-BE8F67C2AF7C}" type="presParOf" srcId="{00770EFC-389C-44E0-987E-FBF5831F12A9}" destId="{75445ACE-AE4B-46AB-9B83-4CB635869E71}" srcOrd="1" destOrd="0" presId="urn:microsoft.com/office/officeart/2005/8/layout/orgChart1"/>
    <dgm:cxn modelId="{CD31E536-9FD0-4599-92CE-328376E88427}" type="presParOf" srcId="{75445ACE-AE4B-46AB-9B83-4CB635869E71}" destId="{16A976D7-459C-4748-82DA-62045ECA9CD0}" srcOrd="0" destOrd="0" presId="urn:microsoft.com/office/officeart/2005/8/layout/orgChart1"/>
    <dgm:cxn modelId="{55C6DA46-F64B-4F50-8FD1-E093862D6C97}" type="presParOf" srcId="{16A976D7-459C-4748-82DA-62045ECA9CD0}" destId="{5EFB8052-51A2-4468-B1F3-ABE5A725D44D}" srcOrd="0" destOrd="0" presId="urn:microsoft.com/office/officeart/2005/8/layout/orgChart1"/>
    <dgm:cxn modelId="{A8221200-F50B-4E37-877A-E588628F4AD9}" type="presParOf" srcId="{16A976D7-459C-4748-82DA-62045ECA9CD0}" destId="{DD4E4FF3-B380-42BE-B573-ADDB13698A14}" srcOrd="1" destOrd="0" presId="urn:microsoft.com/office/officeart/2005/8/layout/orgChart1"/>
    <dgm:cxn modelId="{07A603E1-4B99-47E6-9411-BB1D67C5207F}" type="presParOf" srcId="{75445ACE-AE4B-46AB-9B83-4CB635869E71}" destId="{116A9917-6E45-4B49-8F17-C9A117DDFE28}" srcOrd="1" destOrd="0" presId="urn:microsoft.com/office/officeart/2005/8/layout/orgChart1"/>
    <dgm:cxn modelId="{C383978A-32BB-46FA-84BE-A536F64D72C9}" type="presParOf" srcId="{116A9917-6E45-4B49-8F17-C9A117DDFE28}" destId="{3FD6FD03-6102-49BF-9EF2-574F781E55ED}" srcOrd="0" destOrd="0" presId="urn:microsoft.com/office/officeart/2005/8/layout/orgChart1"/>
    <dgm:cxn modelId="{BFD71BE2-3C93-4B5E-9308-A4D9BBD51561}" type="presParOf" srcId="{116A9917-6E45-4B49-8F17-C9A117DDFE28}" destId="{D091C7D8-EB33-4DBF-8ED4-8D49B078B890}" srcOrd="1" destOrd="0" presId="urn:microsoft.com/office/officeart/2005/8/layout/orgChart1"/>
    <dgm:cxn modelId="{D9757B4B-19F5-4FB5-9D91-EE5993040BDE}" type="presParOf" srcId="{D091C7D8-EB33-4DBF-8ED4-8D49B078B890}" destId="{4A41E21D-107C-448C-9B0B-02B7DB239C30}" srcOrd="0" destOrd="0" presId="urn:microsoft.com/office/officeart/2005/8/layout/orgChart1"/>
    <dgm:cxn modelId="{6A6A268F-8A7F-4392-9C69-51C33E278B5D}" type="presParOf" srcId="{4A41E21D-107C-448C-9B0B-02B7DB239C30}" destId="{372E00CC-FB92-4EB4-BABD-88ACF99B5802}" srcOrd="0" destOrd="0" presId="urn:microsoft.com/office/officeart/2005/8/layout/orgChart1"/>
    <dgm:cxn modelId="{7645FC97-6EE3-43D0-BB93-269575177056}" type="presParOf" srcId="{4A41E21D-107C-448C-9B0B-02B7DB239C30}" destId="{6D8DF516-0D2D-4056-A1F8-C3144DEAC4C4}" srcOrd="1" destOrd="0" presId="urn:microsoft.com/office/officeart/2005/8/layout/orgChart1"/>
    <dgm:cxn modelId="{1F59FF0E-06B8-40FB-809E-16DF8218AE92}" type="presParOf" srcId="{D091C7D8-EB33-4DBF-8ED4-8D49B078B890}" destId="{D9BF77CA-572F-46AA-8E01-6B509061D5DF}" srcOrd="1" destOrd="0" presId="urn:microsoft.com/office/officeart/2005/8/layout/orgChart1"/>
    <dgm:cxn modelId="{A700E221-DC0B-4C8A-9B32-02F2AE72F159}" type="presParOf" srcId="{D9BF77CA-572F-46AA-8E01-6B509061D5DF}" destId="{D1FBF163-CC4C-4507-A878-0D4D84581092}" srcOrd="0" destOrd="0" presId="urn:microsoft.com/office/officeart/2005/8/layout/orgChart1"/>
    <dgm:cxn modelId="{6503E083-BB7D-4618-AD78-1CBE123ADA39}" type="presParOf" srcId="{D9BF77CA-572F-46AA-8E01-6B509061D5DF}" destId="{3A88F1CC-3688-470E-895A-7DB2C6980499}" srcOrd="1" destOrd="0" presId="urn:microsoft.com/office/officeart/2005/8/layout/orgChart1"/>
    <dgm:cxn modelId="{59C48274-30E3-40C5-A908-D2AFD9875148}" type="presParOf" srcId="{3A88F1CC-3688-470E-895A-7DB2C6980499}" destId="{9AB1E9F8-A803-4736-90C6-331E8570635F}" srcOrd="0" destOrd="0" presId="urn:microsoft.com/office/officeart/2005/8/layout/orgChart1"/>
    <dgm:cxn modelId="{741D5DA5-17B7-4A24-8351-A88E5D182341}" type="presParOf" srcId="{9AB1E9F8-A803-4736-90C6-331E8570635F}" destId="{693AEA24-5273-4D39-A406-E3243E7C92FE}" srcOrd="0" destOrd="0" presId="urn:microsoft.com/office/officeart/2005/8/layout/orgChart1"/>
    <dgm:cxn modelId="{35B591B4-0CA5-47B3-A2BF-129C0041E403}" type="presParOf" srcId="{9AB1E9F8-A803-4736-90C6-331E8570635F}" destId="{9CC87B3F-3207-4AB6-BD58-1BA9CD1CDEC2}" srcOrd="1" destOrd="0" presId="urn:microsoft.com/office/officeart/2005/8/layout/orgChart1"/>
    <dgm:cxn modelId="{E225B3B8-7E18-47B5-9BC3-F6866F431FE3}" type="presParOf" srcId="{3A88F1CC-3688-470E-895A-7DB2C6980499}" destId="{DD040445-529E-4A2D-A799-93213BA7157F}" srcOrd="1" destOrd="0" presId="urn:microsoft.com/office/officeart/2005/8/layout/orgChart1"/>
    <dgm:cxn modelId="{2DB1260A-0A2A-4700-BFD5-F9E1EB91806D}" type="presParOf" srcId="{3A88F1CC-3688-470E-895A-7DB2C6980499}" destId="{394D1F6A-D7EC-4D50-AD4E-8362A46CD3EC}" srcOrd="2" destOrd="0" presId="urn:microsoft.com/office/officeart/2005/8/layout/orgChart1"/>
    <dgm:cxn modelId="{B599023A-724D-4DE8-94BF-ACEA5571FE90}" type="presParOf" srcId="{D091C7D8-EB33-4DBF-8ED4-8D49B078B890}" destId="{5B09C57A-D164-4D10-93A2-45204A622F73}" srcOrd="2" destOrd="0" presId="urn:microsoft.com/office/officeart/2005/8/layout/orgChart1"/>
    <dgm:cxn modelId="{FD9C7117-5F36-4938-A3A0-3330BC8D01F7}" type="presParOf" srcId="{75445ACE-AE4B-46AB-9B83-4CB635869E71}" destId="{92EF9BFA-D728-4AC7-BF77-30657DD41349}" srcOrd="2" destOrd="0" presId="urn:microsoft.com/office/officeart/2005/8/layout/orgChart1"/>
    <dgm:cxn modelId="{0556C663-DD40-4CB6-8E87-813EEE2FD6B0}" type="presParOf" srcId="{5D998955-55AC-4508-BC7C-E382ED6EBC72}" destId="{0431CD93-4DFA-4D07-896F-56AD53012C7B}" srcOrd="2" destOrd="0" presId="urn:microsoft.com/office/officeart/2005/8/layout/orgChart1"/>
    <dgm:cxn modelId="{48FA9318-9BCA-4E82-AD6D-A49332D47AA6}" type="presParOf" srcId="{4C96DAE7-2CA8-4F2C-A6B2-63A17582382A}" destId="{E9F6D96B-0A3B-40AA-9D65-E89EF5A30B14}" srcOrd="2" destOrd="0" presId="urn:microsoft.com/office/officeart/2005/8/layout/orgChart1"/>
    <dgm:cxn modelId="{2457863E-60EB-4E96-8457-FB7050E36B48}" type="presParOf" srcId="{8239861A-1320-4647-80E7-1C7AFE8FBFF0}" destId="{291BB13C-9712-40BA-916A-5CAA418389EA}" srcOrd="2" destOrd="0" presId="urn:microsoft.com/office/officeart/2005/8/layout/orgChart1"/>
    <dgm:cxn modelId="{436CD4C8-7B3E-4FBB-8697-27E850368847}" type="presParOf" srcId="{E4EF615E-BF6E-4A52-A8A9-43F2CC731BF1}" destId="{4B15977F-4E34-4DFA-B365-042C539FC681}" srcOrd="2" destOrd="0" presId="urn:microsoft.com/office/officeart/2005/8/layout/orgChart1"/>
    <dgm:cxn modelId="{FC3A78C6-648A-4AFB-ADEF-54F7C5DDFFD7}" type="presParOf" srcId="{118F1291-CF09-4C2B-97A2-F86256385646}" destId="{4F0A5816-C710-4498-99D2-9C211AD57FBD}" srcOrd="2" destOrd="0" presId="urn:microsoft.com/office/officeart/2005/8/layout/orgChart1"/>
  </dgm:cxnLst>
  <dgm:bg/>
  <dgm:whole>
    <a:ln w="6350"/>
  </dgm:whole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1FBF163-CC4C-4507-A878-0D4D84581092}">
      <dsp:nvSpPr>
        <dsp:cNvPr id="0" name=""/>
        <dsp:cNvSpPr/>
      </dsp:nvSpPr>
      <dsp:spPr>
        <a:xfrm>
          <a:off x="5039002" y="7586491"/>
          <a:ext cx="183655" cy="5159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907"/>
              </a:lnTo>
              <a:lnTo>
                <a:pt x="183655" y="515907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D6FD03-6102-49BF-9EF2-574F781E55ED}">
      <dsp:nvSpPr>
        <dsp:cNvPr id="0" name=""/>
        <dsp:cNvSpPr/>
      </dsp:nvSpPr>
      <dsp:spPr>
        <a:xfrm>
          <a:off x="5483031" y="6558886"/>
          <a:ext cx="91440" cy="22448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448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02C7D5-2B8D-49D2-9376-874539628F80}">
      <dsp:nvSpPr>
        <dsp:cNvPr id="0" name=""/>
        <dsp:cNvSpPr/>
      </dsp:nvSpPr>
      <dsp:spPr>
        <a:xfrm>
          <a:off x="5483031" y="3582420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96F7E4-628B-4C86-B9EC-07DC3CD6046E}">
      <dsp:nvSpPr>
        <dsp:cNvPr id="0" name=""/>
        <dsp:cNvSpPr/>
      </dsp:nvSpPr>
      <dsp:spPr>
        <a:xfrm>
          <a:off x="5483031" y="2586587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24CA79-0E27-432A-9B91-D8FD5C595B73}">
      <dsp:nvSpPr>
        <dsp:cNvPr id="0" name=""/>
        <dsp:cNvSpPr/>
      </dsp:nvSpPr>
      <dsp:spPr>
        <a:xfrm>
          <a:off x="5483031" y="2074244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4581D1-B0E7-4175-A8B1-9168EA52AA3F}">
      <dsp:nvSpPr>
        <dsp:cNvPr id="0" name=""/>
        <dsp:cNvSpPr/>
      </dsp:nvSpPr>
      <dsp:spPr>
        <a:xfrm>
          <a:off x="5483031" y="1404898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11915C-19B4-4F78-BAC7-F1C27B5FABEA}">
      <dsp:nvSpPr>
        <dsp:cNvPr id="0" name=""/>
        <dsp:cNvSpPr/>
      </dsp:nvSpPr>
      <dsp:spPr>
        <a:xfrm>
          <a:off x="3094294" y="774384"/>
          <a:ext cx="2434457" cy="232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6032"/>
              </a:lnTo>
              <a:lnTo>
                <a:pt x="2434457" y="116032"/>
              </a:lnTo>
              <a:lnTo>
                <a:pt x="2434457" y="232064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C43479-38DE-46F6-8B61-0DC61F31B2E4}">
      <dsp:nvSpPr>
        <dsp:cNvPr id="0" name=""/>
        <dsp:cNvSpPr/>
      </dsp:nvSpPr>
      <dsp:spPr>
        <a:xfrm>
          <a:off x="3455237" y="7566345"/>
          <a:ext cx="199747" cy="5480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8042"/>
              </a:lnTo>
              <a:lnTo>
                <a:pt x="199747" y="548042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1982B5-0096-4B83-84C6-1A9B3C1FDBE2}">
      <dsp:nvSpPr>
        <dsp:cNvPr id="0" name=""/>
        <dsp:cNvSpPr/>
      </dsp:nvSpPr>
      <dsp:spPr>
        <a:xfrm>
          <a:off x="3944056" y="6539310"/>
          <a:ext cx="91440" cy="19235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6321"/>
              </a:lnTo>
              <a:lnTo>
                <a:pt x="46847" y="76321"/>
              </a:lnTo>
              <a:lnTo>
                <a:pt x="46847" y="192353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768477-A52F-4CC5-9F8D-BB134982DF90}">
      <dsp:nvSpPr>
        <dsp:cNvPr id="0" name=""/>
        <dsp:cNvSpPr/>
      </dsp:nvSpPr>
      <dsp:spPr>
        <a:xfrm>
          <a:off x="3944056" y="3582420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6FF77D-B8AA-4980-A1F1-DFD228156F40}">
      <dsp:nvSpPr>
        <dsp:cNvPr id="0" name=""/>
        <dsp:cNvSpPr/>
      </dsp:nvSpPr>
      <dsp:spPr>
        <a:xfrm>
          <a:off x="3944056" y="2586587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A1D4DE-A765-479C-9069-F80DA162CD3E}">
      <dsp:nvSpPr>
        <dsp:cNvPr id="0" name=""/>
        <dsp:cNvSpPr/>
      </dsp:nvSpPr>
      <dsp:spPr>
        <a:xfrm>
          <a:off x="3944056" y="2074244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37F1A4-2E10-41ED-BE48-CC3B25DF05BB}">
      <dsp:nvSpPr>
        <dsp:cNvPr id="0" name=""/>
        <dsp:cNvSpPr/>
      </dsp:nvSpPr>
      <dsp:spPr>
        <a:xfrm>
          <a:off x="3944056" y="1404898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653692-C1E1-4043-BFE2-8771046AFE9A}">
      <dsp:nvSpPr>
        <dsp:cNvPr id="0" name=""/>
        <dsp:cNvSpPr/>
      </dsp:nvSpPr>
      <dsp:spPr>
        <a:xfrm>
          <a:off x="3094294" y="774384"/>
          <a:ext cx="895482" cy="232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6032"/>
              </a:lnTo>
              <a:lnTo>
                <a:pt x="895482" y="116032"/>
              </a:lnTo>
              <a:lnTo>
                <a:pt x="895482" y="232064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5E391C-A887-446B-A717-6D269043FA41}">
      <dsp:nvSpPr>
        <dsp:cNvPr id="0" name=""/>
        <dsp:cNvSpPr/>
      </dsp:nvSpPr>
      <dsp:spPr>
        <a:xfrm>
          <a:off x="1819126" y="7546830"/>
          <a:ext cx="211500" cy="5083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8331"/>
              </a:lnTo>
              <a:lnTo>
                <a:pt x="211500" y="508331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D8647B-F5F8-47A0-99A3-B767AA3E87D1}">
      <dsp:nvSpPr>
        <dsp:cNvPr id="0" name=""/>
        <dsp:cNvSpPr/>
      </dsp:nvSpPr>
      <dsp:spPr>
        <a:xfrm>
          <a:off x="2337407" y="6511650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79D31C-118D-4208-9849-AECF15E06B94}">
      <dsp:nvSpPr>
        <dsp:cNvPr id="0" name=""/>
        <dsp:cNvSpPr/>
      </dsp:nvSpPr>
      <dsp:spPr>
        <a:xfrm>
          <a:off x="2337407" y="3582420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1F5DF5-706A-40E1-9230-ACE483579838}">
      <dsp:nvSpPr>
        <dsp:cNvPr id="0" name=""/>
        <dsp:cNvSpPr/>
      </dsp:nvSpPr>
      <dsp:spPr>
        <a:xfrm>
          <a:off x="2337407" y="2586587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197C98-C404-4EE5-8B69-240250695F6E}">
      <dsp:nvSpPr>
        <dsp:cNvPr id="0" name=""/>
        <dsp:cNvSpPr/>
      </dsp:nvSpPr>
      <dsp:spPr>
        <a:xfrm>
          <a:off x="2337407" y="2074244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FCD2A0-4463-4AAF-8111-6F8826DA5EB6}">
      <dsp:nvSpPr>
        <dsp:cNvPr id="0" name=""/>
        <dsp:cNvSpPr/>
      </dsp:nvSpPr>
      <dsp:spPr>
        <a:xfrm>
          <a:off x="2337407" y="1404898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F9BC49-E514-40F2-B89D-24794EA29245}">
      <dsp:nvSpPr>
        <dsp:cNvPr id="0" name=""/>
        <dsp:cNvSpPr/>
      </dsp:nvSpPr>
      <dsp:spPr>
        <a:xfrm>
          <a:off x="2383127" y="774384"/>
          <a:ext cx="711167" cy="232064"/>
        </a:xfrm>
        <a:custGeom>
          <a:avLst/>
          <a:gdLst/>
          <a:ahLst/>
          <a:cxnLst/>
          <a:rect l="0" t="0" r="0" b="0"/>
          <a:pathLst>
            <a:path>
              <a:moveTo>
                <a:pt x="711167" y="0"/>
              </a:moveTo>
              <a:lnTo>
                <a:pt x="711167" y="116032"/>
              </a:lnTo>
              <a:lnTo>
                <a:pt x="0" y="116032"/>
              </a:lnTo>
              <a:lnTo>
                <a:pt x="0" y="232064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2AD09F-92ED-42AC-8201-5BAC322C4E82}">
      <dsp:nvSpPr>
        <dsp:cNvPr id="0" name=""/>
        <dsp:cNvSpPr/>
      </dsp:nvSpPr>
      <dsp:spPr>
        <a:xfrm>
          <a:off x="206330" y="7515783"/>
          <a:ext cx="195244" cy="5083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8331"/>
              </a:lnTo>
              <a:lnTo>
                <a:pt x="195244" y="508331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5D53E8-AC4A-4747-9CBF-AD49E04126DC}">
      <dsp:nvSpPr>
        <dsp:cNvPr id="0" name=""/>
        <dsp:cNvSpPr/>
      </dsp:nvSpPr>
      <dsp:spPr>
        <a:xfrm>
          <a:off x="681261" y="6480603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CE97A4-B4F1-40D9-9C12-9FD2B82C074A}">
      <dsp:nvSpPr>
        <dsp:cNvPr id="0" name=""/>
        <dsp:cNvSpPr/>
      </dsp:nvSpPr>
      <dsp:spPr>
        <a:xfrm>
          <a:off x="681261" y="3582420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2756BD-D3E8-49B2-8BC1-DDA4FD5C8DC4}">
      <dsp:nvSpPr>
        <dsp:cNvPr id="0" name=""/>
        <dsp:cNvSpPr/>
      </dsp:nvSpPr>
      <dsp:spPr>
        <a:xfrm>
          <a:off x="681261" y="2586587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E68B96-3DA8-4BE5-A608-E16D716A15B2}">
      <dsp:nvSpPr>
        <dsp:cNvPr id="0" name=""/>
        <dsp:cNvSpPr/>
      </dsp:nvSpPr>
      <dsp:spPr>
        <a:xfrm>
          <a:off x="681261" y="2074244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6BE149-C9DC-40D9-834C-EB4E572971EC}">
      <dsp:nvSpPr>
        <dsp:cNvPr id="0" name=""/>
        <dsp:cNvSpPr/>
      </dsp:nvSpPr>
      <dsp:spPr>
        <a:xfrm>
          <a:off x="681261" y="1404898"/>
          <a:ext cx="91440" cy="2320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81C5E4-BC73-425C-A75D-8CBDC6C0B2FF}">
      <dsp:nvSpPr>
        <dsp:cNvPr id="0" name=""/>
        <dsp:cNvSpPr/>
      </dsp:nvSpPr>
      <dsp:spPr>
        <a:xfrm>
          <a:off x="726981" y="774384"/>
          <a:ext cx="2367313" cy="232064"/>
        </a:xfrm>
        <a:custGeom>
          <a:avLst/>
          <a:gdLst/>
          <a:ahLst/>
          <a:cxnLst/>
          <a:rect l="0" t="0" r="0" b="0"/>
          <a:pathLst>
            <a:path>
              <a:moveTo>
                <a:pt x="2367313" y="0"/>
              </a:moveTo>
              <a:lnTo>
                <a:pt x="2367313" y="116032"/>
              </a:lnTo>
              <a:lnTo>
                <a:pt x="0" y="116032"/>
              </a:lnTo>
              <a:lnTo>
                <a:pt x="0" y="232064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85FB3-944D-4ED5-97FF-39B0C640DE08}">
      <dsp:nvSpPr>
        <dsp:cNvPr id="0" name=""/>
        <dsp:cNvSpPr/>
      </dsp:nvSpPr>
      <dsp:spPr>
        <a:xfrm>
          <a:off x="1970383" y="221849"/>
          <a:ext cx="2247821" cy="55253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2400" b="1" kern="1200">
              <a:latin typeface="微軟正黑體" pitchFamily="34" charset="-120"/>
              <a:ea typeface="微軟正黑體" pitchFamily="34" charset="-120"/>
            </a:rPr>
            <a:t>浪花一朵朵</a:t>
          </a:r>
        </a:p>
      </dsp:txBody>
      <dsp:txXfrm>
        <a:off x="1970383" y="221849"/>
        <a:ext cx="2247821" cy="552534"/>
      </dsp:txXfrm>
    </dsp:sp>
    <dsp:sp modelId="{BF09C2C9-B82E-4C1E-A944-0BB7F53972CF}">
      <dsp:nvSpPr>
        <dsp:cNvPr id="0" name=""/>
        <dsp:cNvSpPr/>
      </dsp:nvSpPr>
      <dsp:spPr>
        <a:xfrm>
          <a:off x="2851" y="1006448"/>
          <a:ext cx="1448259" cy="398449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500" kern="1200">
              <a:latin typeface="微軟正黑體" pitchFamily="34" charset="-120"/>
              <a:ea typeface="微軟正黑體" pitchFamily="34" charset="-120"/>
            </a:rPr>
            <a:t>自然與生活科技</a:t>
          </a:r>
        </a:p>
      </dsp:txBody>
      <dsp:txXfrm>
        <a:off x="2851" y="1006448"/>
        <a:ext cx="1448259" cy="398449"/>
      </dsp:txXfrm>
    </dsp:sp>
    <dsp:sp modelId="{046F727D-7F6D-4006-824B-82F206A94493}">
      <dsp:nvSpPr>
        <dsp:cNvPr id="0" name=""/>
        <dsp:cNvSpPr/>
      </dsp:nvSpPr>
      <dsp:spPr>
        <a:xfrm>
          <a:off x="36081" y="1636962"/>
          <a:ext cx="1381801" cy="437281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latin typeface="微軟正黑體" pitchFamily="34" charset="-120"/>
              <a:ea typeface="微軟正黑體" pitchFamily="34" charset="-120"/>
            </a:rPr>
            <a:t>一分鐘看懂浪花</a:t>
          </a:r>
        </a:p>
      </dsp:txBody>
      <dsp:txXfrm>
        <a:off x="36081" y="1636962"/>
        <a:ext cx="1381801" cy="437281"/>
      </dsp:txXfrm>
    </dsp:sp>
    <dsp:sp modelId="{4E0C10AD-D82B-4F93-91DB-4A61C466E998}">
      <dsp:nvSpPr>
        <dsp:cNvPr id="0" name=""/>
        <dsp:cNvSpPr/>
      </dsp:nvSpPr>
      <dsp:spPr>
        <a:xfrm>
          <a:off x="31975" y="2306308"/>
          <a:ext cx="1390011" cy="28027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latin typeface="微軟正黑體" pitchFamily="34" charset="-120"/>
              <a:ea typeface="微軟正黑體" pitchFamily="34" charset="-120"/>
            </a:rPr>
            <a:t>15</a:t>
          </a:r>
          <a:r>
            <a:rPr lang="zh-TW" sz="1600" kern="12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 kern="1200">
            <a:latin typeface="微軟正黑體" pitchFamily="34" charset="-120"/>
            <a:ea typeface="微軟正黑體" pitchFamily="34" charset="-120"/>
          </a:endParaRPr>
        </a:p>
      </dsp:txBody>
      <dsp:txXfrm>
        <a:off x="31975" y="2306308"/>
        <a:ext cx="1390011" cy="280278"/>
      </dsp:txXfrm>
    </dsp:sp>
    <dsp:sp modelId="{DADF3F12-0C18-475D-AC96-69755E7D2A9F}">
      <dsp:nvSpPr>
        <dsp:cNvPr id="0" name=""/>
        <dsp:cNvSpPr/>
      </dsp:nvSpPr>
      <dsp:spPr>
        <a:xfrm>
          <a:off x="31975" y="2818652"/>
          <a:ext cx="1390011" cy="76376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能理解國教院愛學網影片「海水運動與聖嬰現象」中關於的波浪形成與風的關係。</a:t>
          </a:r>
        </a:p>
      </dsp:txBody>
      <dsp:txXfrm>
        <a:off x="31975" y="2818652"/>
        <a:ext cx="1390011" cy="763768"/>
      </dsp:txXfrm>
    </dsp:sp>
    <dsp:sp modelId="{624F6751-65EC-4D40-A670-DC54CCA609F1}">
      <dsp:nvSpPr>
        <dsp:cNvPr id="0" name=""/>
        <dsp:cNvSpPr/>
      </dsp:nvSpPr>
      <dsp:spPr>
        <a:xfrm>
          <a:off x="76764" y="3814485"/>
          <a:ext cx="1300434" cy="266611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影片的教學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以教師自行引言的片頭吸引學生認真觀賞愛學網的影片。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提問及分組討論 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教師提問針對影片裡關於風與浪的形成的原因並分組討論出答案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76764" y="3814485"/>
        <a:ext cx="1300434" cy="2666118"/>
      </dsp:txXfrm>
    </dsp:sp>
    <dsp:sp modelId="{7C9431F8-F47B-473A-A906-81002C195317}">
      <dsp:nvSpPr>
        <dsp:cNvPr id="0" name=""/>
        <dsp:cNvSpPr/>
      </dsp:nvSpPr>
      <dsp:spPr>
        <a:xfrm>
          <a:off x="76167" y="6712668"/>
          <a:ext cx="1301628" cy="80311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國教院愛學網影片提問條、作答小白板</a:t>
          </a:r>
          <a:r>
            <a:rPr lang="en-US" sz="1000" kern="1200">
              <a:latin typeface="微軟正黑體" pitchFamily="34" charset="-120"/>
              <a:ea typeface="微軟正黑體" pitchFamily="34" charset="-120"/>
            </a:rPr>
            <a:t>(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或海報紙</a:t>
          </a:r>
          <a:r>
            <a:rPr lang="en-US" sz="1000" kern="1200">
              <a:latin typeface="微軟正黑體" pitchFamily="34" charset="-120"/>
              <a:ea typeface="微軟正黑體" pitchFamily="34" charset="-120"/>
            </a:rPr>
            <a:t>)</a:t>
          </a: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76167" y="6712668"/>
        <a:ext cx="1301628" cy="803114"/>
      </dsp:txXfrm>
    </dsp:sp>
    <dsp:sp modelId="{B60C333F-1C90-48DB-8E44-91D4D1A64C0F}">
      <dsp:nvSpPr>
        <dsp:cNvPr id="0" name=""/>
        <dsp:cNvSpPr/>
      </dsp:nvSpPr>
      <dsp:spPr>
        <a:xfrm>
          <a:off x="401574" y="7747847"/>
          <a:ext cx="1105069" cy="55253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口頭評量</a:t>
          </a:r>
        </a:p>
      </dsp:txBody>
      <dsp:txXfrm>
        <a:off x="401574" y="7747847"/>
        <a:ext cx="1105069" cy="552534"/>
      </dsp:txXfrm>
    </dsp:sp>
    <dsp:sp modelId="{8E14514E-DD23-491D-90E1-CAF05FB52871}">
      <dsp:nvSpPr>
        <dsp:cNvPr id="0" name=""/>
        <dsp:cNvSpPr/>
      </dsp:nvSpPr>
      <dsp:spPr>
        <a:xfrm>
          <a:off x="1683176" y="1006448"/>
          <a:ext cx="1399902" cy="398449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600" kern="1200">
              <a:latin typeface="微軟正黑體" pitchFamily="34" charset="-120"/>
              <a:ea typeface="微軟正黑體" pitchFamily="34" charset="-120"/>
            </a:rPr>
            <a:t>海洋議題</a:t>
          </a:r>
        </a:p>
      </dsp:txBody>
      <dsp:txXfrm>
        <a:off x="1683176" y="1006448"/>
        <a:ext cx="1399902" cy="398449"/>
      </dsp:txXfrm>
    </dsp:sp>
    <dsp:sp modelId="{8B402C8F-3158-4B37-9B19-A202583F0B27}">
      <dsp:nvSpPr>
        <dsp:cNvPr id="0" name=""/>
        <dsp:cNvSpPr/>
      </dsp:nvSpPr>
      <dsp:spPr>
        <a:xfrm>
          <a:off x="1702559" y="1636962"/>
          <a:ext cx="1361136" cy="437281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latin typeface="微軟正黑體" pitchFamily="34" charset="-120"/>
              <a:ea typeface="微軟正黑體" pitchFamily="34" charset="-120"/>
            </a:rPr>
            <a:t>我是小小造浪手</a:t>
          </a:r>
        </a:p>
      </dsp:txBody>
      <dsp:txXfrm>
        <a:off x="1702559" y="1636962"/>
        <a:ext cx="1361136" cy="437281"/>
      </dsp:txXfrm>
    </dsp:sp>
    <dsp:sp modelId="{9CBC1066-E3AB-47C9-9D1D-E42E24E8FE67}">
      <dsp:nvSpPr>
        <dsp:cNvPr id="0" name=""/>
        <dsp:cNvSpPr/>
      </dsp:nvSpPr>
      <dsp:spPr>
        <a:xfrm>
          <a:off x="1707753" y="2306308"/>
          <a:ext cx="1350748" cy="28027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latin typeface="微軟正黑體" pitchFamily="34" charset="-120"/>
              <a:ea typeface="微軟正黑體" pitchFamily="34" charset="-120"/>
            </a:rPr>
            <a:t>25</a:t>
          </a:r>
          <a:r>
            <a:rPr lang="zh-TW" sz="1600" kern="12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 kern="1200">
            <a:latin typeface="微軟正黑體" pitchFamily="34" charset="-120"/>
            <a:ea typeface="微軟正黑體" pitchFamily="34" charset="-120"/>
          </a:endParaRPr>
        </a:p>
      </dsp:txBody>
      <dsp:txXfrm>
        <a:off x="1707753" y="2306308"/>
        <a:ext cx="1350748" cy="280278"/>
      </dsp:txXfrm>
    </dsp:sp>
    <dsp:sp modelId="{C2B75A2C-801C-479B-859D-2D4AB6B9FB91}">
      <dsp:nvSpPr>
        <dsp:cNvPr id="0" name=""/>
        <dsp:cNvSpPr/>
      </dsp:nvSpPr>
      <dsp:spPr>
        <a:xfrm>
          <a:off x="1695370" y="2818652"/>
          <a:ext cx="1375513" cy="76376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利用道具親自體驗浪花形成的原因，並能利用「五感」的觀察將結果記錄下來。</a:t>
          </a:r>
        </a:p>
      </dsp:txBody>
      <dsp:txXfrm>
        <a:off x="1695370" y="2818652"/>
        <a:ext cx="1375513" cy="763768"/>
      </dsp:txXfrm>
    </dsp:sp>
    <dsp:sp modelId="{4336CC4C-77DA-4952-985F-B85555025595}">
      <dsp:nvSpPr>
        <dsp:cNvPr id="0" name=""/>
        <dsp:cNvSpPr/>
      </dsp:nvSpPr>
      <dsp:spPr>
        <a:xfrm>
          <a:off x="1696365" y="3814485"/>
          <a:ext cx="1373524" cy="2697165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引導學生利用水盆製</a:t>
          </a:r>
          <a:r>
            <a:rPr lang="en-US" altLang="zh-TW" sz="1000" kern="1200">
              <a:latin typeface="微軟正黑體" pitchFamily="34" charset="-120"/>
              <a:ea typeface="微軟正黑體" pitchFamily="34" charset="-120"/>
            </a:rPr>
            <a:t>    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波浪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能經過彼此討論，找出更多可能形成浪花的原因。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3.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能將實驗觀察適切的記錄於學習單。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4.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學生自行討論，並找出二種其他可以造成水面波動的方法，記錄於學習單。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8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zh-TW" altLang="en-US" sz="800" kern="1200">
            <a:latin typeface="微軟正黑體" pitchFamily="34" charset="-120"/>
            <a:ea typeface="微軟正黑體" pitchFamily="34" charset="-120"/>
          </a:endParaRPr>
        </a:p>
      </dsp:txBody>
      <dsp:txXfrm>
        <a:off x="1696365" y="3814485"/>
        <a:ext cx="1373524" cy="2697165"/>
      </dsp:txXfrm>
    </dsp:sp>
    <dsp:sp modelId="{5BACCC93-73C4-4CAC-9EE7-A58329A9ECA0}">
      <dsp:nvSpPr>
        <dsp:cNvPr id="0" name=""/>
        <dsp:cNvSpPr/>
      </dsp:nvSpPr>
      <dsp:spPr>
        <a:xfrm>
          <a:off x="1678126" y="6743715"/>
          <a:ext cx="1410002" cy="80311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水盆、水、學習單</a:t>
          </a:r>
        </a:p>
      </dsp:txBody>
      <dsp:txXfrm>
        <a:off x="1678126" y="6743715"/>
        <a:ext cx="1410002" cy="803114"/>
      </dsp:txXfrm>
    </dsp:sp>
    <dsp:sp modelId="{FC2FAA4E-4F17-441D-851D-8A76FB291A89}">
      <dsp:nvSpPr>
        <dsp:cNvPr id="0" name=""/>
        <dsp:cNvSpPr/>
      </dsp:nvSpPr>
      <dsp:spPr>
        <a:xfrm>
          <a:off x="2030626" y="7778894"/>
          <a:ext cx="1105069" cy="55253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操作記錄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（學習單）</a:t>
          </a:r>
        </a:p>
      </dsp:txBody>
      <dsp:txXfrm>
        <a:off x="2030626" y="7778894"/>
        <a:ext cx="1105069" cy="552534"/>
      </dsp:txXfrm>
    </dsp:sp>
    <dsp:sp modelId="{8881E7CA-EE80-4507-A23F-CF5F99A10315}">
      <dsp:nvSpPr>
        <dsp:cNvPr id="0" name=""/>
        <dsp:cNvSpPr/>
      </dsp:nvSpPr>
      <dsp:spPr>
        <a:xfrm>
          <a:off x="3342161" y="1006448"/>
          <a:ext cx="1295229" cy="398449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600" kern="1200">
              <a:latin typeface="微軟正黑體" pitchFamily="34" charset="-120"/>
              <a:ea typeface="微軟正黑體" pitchFamily="34" charset="-120"/>
            </a:rPr>
            <a:t>國語文</a:t>
          </a:r>
        </a:p>
      </dsp:txBody>
      <dsp:txXfrm>
        <a:off x="3342161" y="1006448"/>
        <a:ext cx="1295229" cy="398449"/>
      </dsp:txXfrm>
    </dsp:sp>
    <dsp:sp modelId="{95B78753-5FFA-4A0E-869E-59828260E828}">
      <dsp:nvSpPr>
        <dsp:cNvPr id="0" name=""/>
        <dsp:cNvSpPr/>
      </dsp:nvSpPr>
      <dsp:spPr>
        <a:xfrm>
          <a:off x="3329707" y="1636962"/>
          <a:ext cx="1320138" cy="437281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latin typeface="微軟正黑體" pitchFamily="34" charset="-120"/>
              <a:ea typeface="微軟正黑體" pitchFamily="34" charset="-120"/>
            </a:rPr>
            <a:t>找尋詩裡的浪花</a:t>
          </a:r>
        </a:p>
      </dsp:txBody>
      <dsp:txXfrm>
        <a:off x="3329707" y="1636962"/>
        <a:ext cx="1320138" cy="437281"/>
      </dsp:txXfrm>
    </dsp:sp>
    <dsp:sp modelId="{EF8B6EE8-DADD-45C6-9EB0-AE8669925238}">
      <dsp:nvSpPr>
        <dsp:cNvPr id="0" name=""/>
        <dsp:cNvSpPr/>
      </dsp:nvSpPr>
      <dsp:spPr>
        <a:xfrm>
          <a:off x="3328536" y="2306308"/>
          <a:ext cx="1322480" cy="28027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latin typeface="微軟正黑體" pitchFamily="34" charset="-120"/>
              <a:ea typeface="微軟正黑體" pitchFamily="34" charset="-120"/>
            </a:rPr>
            <a:t>15</a:t>
          </a:r>
          <a:r>
            <a:rPr lang="zh-TW" sz="1600" kern="12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 kern="1200">
            <a:latin typeface="微軟正黑體" pitchFamily="34" charset="-120"/>
            <a:ea typeface="微軟正黑體" pitchFamily="34" charset="-120"/>
          </a:endParaRPr>
        </a:p>
      </dsp:txBody>
      <dsp:txXfrm>
        <a:off x="3328536" y="2306308"/>
        <a:ext cx="1322480" cy="280278"/>
      </dsp:txXfrm>
    </dsp:sp>
    <dsp:sp modelId="{0737D136-AB6E-48D0-AD7C-973DEE8D5606}">
      <dsp:nvSpPr>
        <dsp:cNvPr id="0" name=""/>
        <dsp:cNvSpPr/>
      </dsp:nvSpPr>
      <dsp:spPr>
        <a:xfrm>
          <a:off x="3325552" y="2818652"/>
          <a:ext cx="1328448" cy="76376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閱讀詩句，提取詩裡有關浪花的訊息，並分析其譬喻法的運用。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3325552" y="2818652"/>
        <a:ext cx="1328448" cy="763768"/>
      </dsp:txXfrm>
    </dsp:sp>
    <dsp:sp modelId="{40DAA327-9074-4FA9-825C-D982DABB29C5}">
      <dsp:nvSpPr>
        <dsp:cNvPr id="0" name=""/>
        <dsp:cNvSpPr/>
      </dsp:nvSpPr>
      <dsp:spPr>
        <a:xfrm>
          <a:off x="3327541" y="3814485"/>
          <a:ext cx="1324470" cy="2724825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詩裡找浪花：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閱讀詩句，找出有關浪花的訊息，填入泡泡圖。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給浪花一個名字：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根據訊息，分析其譬喻法的使用。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8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8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8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zh-TW" altLang="en-US" sz="800" kern="1200">
            <a:latin typeface="微軟正黑體" pitchFamily="34" charset="-120"/>
            <a:ea typeface="微軟正黑體" pitchFamily="34" charset="-120"/>
          </a:endParaRPr>
        </a:p>
      </dsp:txBody>
      <dsp:txXfrm>
        <a:off x="3327541" y="3814485"/>
        <a:ext cx="1324470" cy="2724825"/>
      </dsp:txXfrm>
    </dsp:sp>
    <dsp:sp modelId="{CE64AA40-E85C-4497-960D-3D59CA62B444}">
      <dsp:nvSpPr>
        <dsp:cNvPr id="0" name=""/>
        <dsp:cNvSpPr/>
      </dsp:nvSpPr>
      <dsp:spPr>
        <a:xfrm>
          <a:off x="3321320" y="6731664"/>
          <a:ext cx="1339167" cy="834681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新詩數首、</a:t>
          </a:r>
          <a:r>
            <a:rPr lang="en-US" sz="1000" kern="1200">
              <a:latin typeface="微軟正黑體" pitchFamily="34" charset="-120"/>
              <a:ea typeface="微軟正黑體" pitchFamily="34" charset="-120"/>
            </a:rPr>
            <a:t>A4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紙一張</a:t>
          </a: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3321320" y="6731664"/>
        <a:ext cx="1339167" cy="834681"/>
      </dsp:txXfrm>
    </dsp:sp>
    <dsp:sp modelId="{6A05CB65-1B9C-4F10-8196-ECA53447FF97}">
      <dsp:nvSpPr>
        <dsp:cNvPr id="0" name=""/>
        <dsp:cNvSpPr/>
      </dsp:nvSpPr>
      <dsp:spPr>
        <a:xfrm>
          <a:off x="3654984" y="7838120"/>
          <a:ext cx="1105069" cy="55253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實作評量</a:t>
          </a:r>
        </a:p>
      </dsp:txBody>
      <dsp:txXfrm>
        <a:off x="3654984" y="7838120"/>
        <a:ext cx="1105069" cy="552534"/>
      </dsp:txXfrm>
    </dsp:sp>
    <dsp:sp modelId="{52C39BDA-41D2-4DBF-88A6-2D3CC8D4E043}">
      <dsp:nvSpPr>
        <dsp:cNvPr id="0" name=""/>
        <dsp:cNvSpPr/>
      </dsp:nvSpPr>
      <dsp:spPr>
        <a:xfrm>
          <a:off x="4871765" y="1006448"/>
          <a:ext cx="1313971" cy="398449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600" kern="1200">
              <a:latin typeface="微軟正黑體" pitchFamily="34" charset="-120"/>
              <a:ea typeface="微軟正黑體" pitchFamily="34" charset="-120"/>
            </a:rPr>
            <a:t>藝術與人文</a:t>
          </a:r>
        </a:p>
      </dsp:txBody>
      <dsp:txXfrm>
        <a:off x="4871765" y="1006448"/>
        <a:ext cx="1313971" cy="398449"/>
      </dsp:txXfrm>
    </dsp:sp>
    <dsp:sp modelId="{A75BD8C5-1C8C-4B38-9CA5-C1A35AE871A3}">
      <dsp:nvSpPr>
        <dsp:cNvPr id="0" name=""/>
        <dsp:cNvSpPr/>
      </dsp:nvSpPr>
      <dsp:spPr>
        <a:xfrm>
          <a:off x="4886065" y="1636962"/>
          <a:ext cx="1285372" cy="437281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latin typeface="微軟正黑體" pitchFamily="34" charset="-120"/>
              <a:ea typeface="微軟正黑體" pitchFamily="34" charset="-120"/>
            </a:rPr>
            <a:t>寫一首浪裡的詩</a:t>
          </a:r>
        </a:p>
      </dsp:txBody>
      <dsp:txXfrm>
        <a:off x="4886065" y="1636962"/>
        <a:ext cx="1285372" cy="437281"/>
      </dsp:txXfrm>
    </dsp:sp>
    <dsp:sp modelId="{55783F50-2C1D-4C3E-BDA2-0F253D313D4E}">
      <dsp:nvSpPr>
        <dsp:cNvPr id="0" name=""/>
        <dsp:cNvSpPr/>
      </dsp:nvSpPr>
      <dsp:spPr>
        <a:xfrm>
          <a:off x="4886065" y="2306308"/>
          <a:ext cx="1285372" cy="28027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latin typeface="微軟正黑體" pitchFamily="34" charset="-120"/>
              <a:ea typeface="微軟正黑體" pitchFamily="34" charset="-120"/>
            </a:rPr>
            <a:t>25</a:t>
          </a:r>
          <a:r>
            <a:rPr lang="zh-TW" sz="1600" kern="1200">
              <a:latin typeface="微軟正黑體" pitchFamily="34" charset="-120"/>
              <a:ea typeface="微軟正黑體" pitchFamily="34" charset="-120"/>
            </a:rPr>
            <a:t>分鐘</a:t>
          </a:r>
          <a:endParaRPr lang="zh-TW" altLang="en-US" sz="1600" kern="1200">
            <a:latin typeface="微軟正黑體" pitchFamily="34" charset="-120"/>
            <a:ea typeface="微軟正黑體" pitchFamily="34" charset="-120"/>
          </a:endParaRPr>
        </a:p>
      </dsp:txBody>
      <dsp:txXfrm>
        <a:off x="4886065" y="2306308"/>
        <a:ext cx="1285372" cy="280278"/>
      </dsp:txXfrm>
    </dsp:sp>
    <dsp:sp modelId="{E3CF9CF6-881C-4C6D-BFFB-54A9355A0413}">
      <dsp:nvSpPr>
        <dsp:cNvPr id="0" name=""/>
        <dsp:cNvSpPr/>
      </dsp:nvSpPr>
      <dsp:spPr>
        <a:xfrm>
          <a:off x="4886065" y="2818652"/>
          <a:ext cx="1285372" cy="763768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依科學的觀察與感受，學習如何藉物抒情，賞析與創作關於海浪的詩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4886065" y="2818652"/>
        <a:ext cx="1285372" cy="763768"/>
      </dsp:txXfrm>
    </dsp:sp>
    <dsp:sp modelId="{5EFB8052-51A2-4468-B1F3-ABE5A725D44D}">
      <dsp:nvSpPr>
        <dsp:cNvPr id="0" name=""/>
        <dsp:cNvSpPr/>
      </dsp:nvSpPr>
      <dsp:spPr>
        <a:xfrm>
          <a:off x="4893320" y="3814485"/>
          <a:ext cx="1270863" cy="2744401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1.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詩裡找畫：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學生依教師引導語，完詩的意象。</a:t>
          </a: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2.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畫裡找詩：</a:t>
          </a:r>
          <a:r>
            <a:rPr lang="en-US" sz="1000" kern="1200">
              <a:latin typeface="微軟正黑體" pitchFamily="34" charset="-120"/>
              <a:ea typeface="微軟正黑體" pitchFamily="34" charset="-120"/>
            </a:rPr>
            <a:t> </a:t>
          </a:r>
          <a:endParaRPr 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學生根據所感受到意象，創作與欣賞海浪詩篇。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10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tabLst>
              <a:tab pos="72000" algn="l"/>
            </a:tabLst>
          </a:pP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4893320" y="3814485"/>
        <a:ext cx="1270863" cy="2744401"/>
      </dsp:txXfrm>
    </dsp:sp>
    <dsp:sp modelId="{372E00CC-FB92-4EB4-BABD-88ACF99B5802}">
      <dsp:nvSpPr>
        <dsp:cNvPr id="0" name=""/>
        <dsp:cNvSpPr/>
      </dsp:nvSpPr>
      <dsp:spPr>
        <a:xfrm>
          <a:off x="4916565" y="6783376"/>
          <a:ext cx="1224372" cy="80311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微軟正黑體" pitchFamily="34" charset="-120"/>
              <a:ea typeface="微軟正黑體" pitchFamily="34" charset="-120"/>
            </a:rPr>
            <a:t>A4</a:t>
          </a:r>
          <a:r>
            <a:rPr lang="zh-TW" sz="1000" kern="1200">
              <a:latin typeface="微軟正黑體" pitchFamily="34" charset="-120"/>
              <a:ea typeface="微軟正黑體" pitchFamily="34" charset="-120"/>
            </a:rPr>
            <a:t>紙每生一張、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鉛筆、色鉛筆、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sz="1000" kern="1200">
              <a:latin typeface="微軟正黑體" pitchFamily="34" charset="-120"/>
              <a:ea typeface="微軟正黑體" pitchFamily="34" charset="-120"/>
            </a:rPr>
            <a:t>評分用的點點貼紙。</a:t>
          </a:r>
          <a:endParaRPr lang="zh-TW" altLang="en-US" sz="1000" kern="1200">
            <a:latin typeface="微軟正黑體" pitchFamily="34" charset="-120"/>
            <a:ea typeface="微軟正黑體" pitchFamily="34" charset="-120"/>
          </a:endParaRPr>
        </a:p>
      </dsp:txBody>
      <dsp:txXfrm>
        <a:off x="4916565" y="6783376"/>
        <a:ext cx="1224372" cy="803114"/>
      </dsp:txXfrm>
    </dsp:sp>
    <dsp:sp modelId="{693AEA24-5273-4D39-A406-E3243E7C92FE}">
      <dsp:nvSpPr>
        <dsp:cNvPr id="0" name=""/>
        <dsp:cNvSpPr/>
      </dsp:nvSpPr>
      <dsp:spPr>
        <a:xfrm>
          <a:off x="5222658" y="7826130"/>
          <a:ext cx="1105069" cy="552534"/>
        </a:xfrm>
        <a:prstGeom prst="rect">
          <a:avLst/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口頭評量</a:t>
          </a:r>
          <a:endParaRPr lang="en-US" altLang="zh-TW" sz="1000" kern="1200">
            <a:latin typeface="微軟正黑體" pitchFamily="34" charset="-120"/>
            <a:ea typeface="微軟正黑體" pitchFamily="34" charset="-120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00" kern="1200">
              <a:latin typeface="微軟正黑體" pitchFamily="34" charset="-120"/>
              <a:ea typeface="微軟正黑體" pitchFamily="34" charset="-120"/>
            </a:rPr>
            <a:t>實作評量</a:t>
          </a:r>
        </a:p>
      </dsp:txBody>
      <dsp:txXfrm>
        <a:off x="5222658" y="7826130"/>
        <a:ext cx="1105069" cy="5525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1329</Words>
  <Characters>7577</Characters>
  <Application>Microsoft Office Word</Application>
  <DocSecurity>0</DocSecurity>
  <Lines>63</Lines>
  <Paragraphs>17</Paragraphs>
  <ScaleCrop>false</ScaleCrop>
  <Company/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教案內容架構圖</dc:title>
  <dc:creator>home</dc:creator>
  <cp:lastModifiedBy>user</cp:lastModifiedBy>
  <cp:revision>2</cp:revision>
  <cp:lastPrinted>2017-08-23T13:07:00Z</cp:lastPrinted>
  <dcterms:created xsi:type="dcterms:W3CDTF">2017-08-26T05:13:00Z</dcterms:created>
  <dcterms:modified xsi:type="dcterms:W3CDTF">2017-08-26T05:13:00Z</dcterms:modified>
</cp:coreProperties>
</file>